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C7BE3" w14:textId="7976B43B" w:rsidR="00CE079B" w:rsidRPr="00332B3A" w:rsidRDefault="00297985" w:rsidP="00FD7C1A">
      <w:pPr>
        <w:jc w:val="both"/>
        <w:rPr>
          <w:rFonts w:cstheme="minorHAnsi"/>
          <w:i/>
          <w:iCs/>
          <w:sz w:val="24"/>
          <w:szCs w:val="24"/>
        </w:rPr>
      </w:pPr>
      <w:r w:rsidRPr="00332B3A">
        <w:rPr>
          <w:rFonts w:cstheme="minorHAnsi"/>
          <w:b/>
          <w:bCs/>
          <w:i/>
          <w:iCs/>
          <w:sz w:val="24"/>
          <w:szCs w:val="24"/>
        </w:rPr>
        <w:t>Tisková zpráva k okamžitému zveřejnění</w:t>
      </w:r>
    </w:p>
    <w:p w14:paraId="61B82E04" w14:textId="77777777" w:rsidR="00CE079B" w:rsidRDefault="00CE079B" w:rsidP="00FD7C1A">
      <w:pPr>
        <w:jc w:val="both"/>
        <w:rPr>
          <w:rFonts w:cstheme="minorHAnsi"/>
          <w:i/>
          <w:iCs/>
          <w:sz w:val="24"/>
          <w:szCs w:val="24"/>
          <w:highlight w:val="yellow"/>
        </w:rPr>
      </w:pPr>
    </w:p>
    <w:p w14:paraId="3408BF89" w14:textId="13C478FE" w:rsidR="00297985" w:rsidRDefault="000112FC" w:rsidP="00FD7C1A">
      <w:pPr>
        <w:jc w:val="both"/>
        <w:rPr>
          <w:rFonts w:cstheme="minorHAnsi"/>
          <w:b/>
          <w:bCs/>
          <w:sz w:val="32"/>
          <w:szCs w:val="32"/>
        </w:rPr>
      </w:pPr>
      <w:r w:rsidRPr="000112FC">
        <w:rPr>
          <w:rFonts w:cstheme="minorHAnsi"/>
          <w:b/>
          <w:bCs/>
          <w:sz w:val="32"/>
          <w:szCs w:val="32"/>
        </w:rPr>
        <w:t xml:space="preserve">Deset nejlepších udržitelných případových studií </w:t>
      </w:r>
      <w:r>
        <w:rPr>
          <w:rFonts w:cstheme="minorHAnsi"/>
          <w:b/>
          <w:bCs/>
          <w:sz w:val="32"/>
          <w:szCs w:val="32"/>
        </w:rPr>
        <w:t xml:space="preserve">z ČR a Slovenska </w:t>
      </w:r>
      <w:r w:rsidRPr="000112FC">
        <w:rPr>
          <w:rFonts w:cstheme="minorHAnsi"/>
          <w:b/>
          <w:bCs/>
          <w:sz w:val="32"/>
          <w:szCs w:val="32"/>
        </w:rPr>
        <w:t>bud</w:t>
      </w:r>
      <w:r>
        <w:rPr>
          <w:rFonts w:cstheme="minorHAnsi"/>
          <w:b/>
          <w:bCs/>
          <w:sz w:val="32"/>
          <w:szCs w:val="32"/>
        </w:rPr>
        <w:t>e</w:t>
      </w:r>
      <w:r w:rsidRPr="000112FC">
        <w:rPr>
          <w:rFonts w:cstheme="minorHAnsi"/>
          <w:b/>
          <w:bCs/>
          <w:sz w:val="32"/>
          <w:szCs w:val="32"/>
        </w:rPr>
        <w:t xml:space="preserve"> představen</w:t>
      </w:r>
      <w:r w:rsidR="00582D73">
        <w:rPr>
          <w:rFonts w:cstheme="minorHAnsi"/>
          <w:b/>
          <w:bCs/>
          <w:sz w:val="32"/>
          <w:szCs w:val="32"/>
        </w:rPr>
        <w:t>o</w:t>
      </w:r>
      <w:r w:rsidRPr="000112FC">
        <w:rPr>
          <w:rFonts w:cstheme="minorHAnsi"/>
          <w:b/>
          <w:bCs/>
          <w:sz w:val="32"/>
          <w:szCs w:val="32"/>
        </w:rPr>
        <w:t xml:space="preserve"> na dubnovém </w:t>
      </w:r>
      <w:r>
        <w:rPr>
          <w:rFonts w:cstheme="minorHAnsi"/>
          <w:b/>
          <w:bCs/>
          <w:sz w:val="32"/>
          <w:szCs w:val="32"/>
        </w:rPr>
        <w:t xml:space="preserve">Sustainability </w:t>
      </w:r>
      <w:r w:rsidRPr="000112FC">
        <w:rPr>
          <w:rFonts w:cstheme="minorHAnsi"/>
          <w:b/>
          <w:bCs/>
          <w:sz w:val="32"/>
          <w:szCs w:val="32"/>
        </w:rPr>
        <w:t>Summitu</w:t>
      </w:r>
    </w:p>
    <w:p w14:paraId="022FCDBF" w14:textId="77777777" w:rsidR="000112FC" w:rsidRPr="009F0D69" w:rsidRDefault="000112FC" w:rsidP="00FD7C1A">
      <w:pPr>
        <w:jc w:val="both"/>
        <w:rPr>
          <w:rFonts w:cstheme="minorHAnsi"/>
          <w:sz w:val="24"/>
          <w:szCs w:val="24"/>
          <w:highlight w:val="yellow"/>
        </w:rPr>
      </w:pPr>
    </w:p>
    <w:p w14:paraId="1E7ED710" w14:textId="4F577587" w:rsidR="00297985" w:rsidRPr="002C3549" w:rsidRDefault="00297985" w:rsidP="00FD7C1A">
      <w:pPr>
        <w:pStyle w:val="Odstavecseseznamem"/>
        <w:numPr>
          <w:ilvl w:val="0"/>
          <w:numId w:val="1"/>
        </w:numPr>
        <w:spacing w:after="0" w:line="240" w:lineRule="auto"/>
        <w:jc w:val="both"/>
        <w:rPr>
          <w:rFonts w:asciiTheme="minorHAnsi" w:hAnsiTheme="minorHAnsi" w:cstheme="minorHAnsi"/>
          <w:color w:val="auto"/>
          <w:sz w:val="24"/>
          <w:szCs w:val="24"/>
          <w:lang w:val="cs-CZ"/>
        </w:rPr>
      </w:pPr>
      <w:r w:rsidRPr="002C3549">
        <w:rPr>
          <w:rFonts w:asciiTheme="minorHAnsi" w:hAnsiTheme="minorHAnsi" w:cstheme="minorHAnsi"/>
          <w:b/>
          <w:bCs/>
          <w:sz w:val="24"/>
          <w:szCs w:val="24"/>
          <w:lang w:val="cs-CZ"/>
        </w:rPr>
        <w:t xml:space="preserve">Na třetím ročníku Czech &amp; </w:t>
      </w:r>
      <w:proofErr w:type="spellStart"/>
      <w:r w:rsidRPr="002C3549">
        <w:rPr>
          <w:rFonts w:asciiTheme="minorHAnsi" w:hAnsiTheme="minorHAnsi" w:cstheme="minorHAnsi"/>
          <w:b/>
          <w:bCs/>
          <w:sz w:val="24"/>
          <w:szCs w:val="24"/>
          <w:lang w:val="cs-CZ"/>
        </w:rPr>
        <w:t>Slovak</w:t>
      </w:r>
      <w:proofErr w:type="spellEnd"/>
      <w:r w:rsidRPr="002C3549">
        <w:rPr>
          <w:rFonts w:asciiTheme="minorHAnsi" w:hAnsiTheme="minorHAnsi" w:cstheme="minorHAnsi"/>
          <w:b/>
          <w:bCs/>
          <w:sz w:val="24"/>
          <w:szCs w:val="24"/>
          <w:lang w:val="cs-CZ"/>
        </w:rPr>
        <w:t xml:space="preserve"> </w:t>
      </w:r>
      <w:proofErr w:type="spellStart"/>
      <w:r w:rsidRPr="002C3549">
        <w:rPr>
          <w:rFonts w:asciiTheme="minorHAnsi" w:hAnsiTheme="minorHAnsi" w:cstheme="minorHAnsi"/>
          <w:b/>
          <w:bCs/>
          <w:sz w:val="24"/>
          <w:szCs w:val="24"/>
          <w:lang w:val="cs-CZ"/>
        </w:rPr>
        <w:t>Sustainability</w:t>
      </w:r>
      <w:proofErr w:type="spellEnd"/>
      <w:r w:rsidRPr="002C3549">
        <w:rPr>
          <w:rFonts w:asciiTheme="minorHAnsi" w:hAnsiTheme="minorHAnsi" w:cstheme="minorHAnsi"/>
          <w:b/>
          <w:bCs/>
          <w:sz w:val="24"/>
          <w:szCs w:val="24"/>
          <w:lang w:val="cs-CZ"/>
        </w:rPr>
        <w:t xml:space="preserve"> Summitu se v hlavním programu představí deset projektů, které demonstrují praktické příklady udržitelnosti s prokazatelnými pozitivními dopady na životní prostředí a společnost. </w:t>
      </w:r>
    </w:p>
    <w:p w14:paraId="515FA50E" w14:textId="206A0642" w:rsidR="00297985" w:rsidRPr="002C3549" w:rsidRDefault="00297985" w:rsidP="00FD7C1A">
      <w:pPr>
        <w:pStyle w:val="Odstavecseseznamem"/>
        <w:numPr>
          <w:ilvl w:val="0"/>
          <w:numId w:val="1"/>
        </w:numPr>
        <w:spacing w:after="0" w:line="240" w:lineRule="auto"/>
        <w:jc w:val="both"/>
        <w:rPr>
          <w:rFonts w:asciiTheme="minorHAnsi" w:hAnsiTheme="minorHAnsi" w:cstheme="minorHAnsi"/>
          <w:color w:val="auto"/>
          <w:sz w:val="24"/>
          <w:szCs w:val="24"/>
          <w:lang w:val="cs-CZ"/>
        </w:rPr>
      </w:pPr>
      <w:r w:rsidRPr="002C3549">
        <w:rPr>
          <w:rFonts w:asciiTheme="minorHAnsi" w:hAnsiTheme="minorHAnsi" w:cstheme="minorHAnsi"/>
          <w:b/>
          <w:bCs/>
          <w:sz w:val="24"/>
          <w:szCs w:val="24"/>
          <w:lang w:val="cs-CZ"/>
        </w:rPr>
        <w:t xml:space="preserve">Projekty, jež budou oceněny Vědeckou radou summitu, ukazují, jak různé firmy transformují své procesy na ekologičtější a společensky odpovědnější. </w:t>
      </w:r>
    </w:p>
    <w:p w14:paraId="0B446092" w14:textId="77777777" w:rsidR="00297985" w:rsidRPr="00B5029F" w:rsidRDefault="00297985" w:rsidP="00B5029F">
      <w:pPr>
        <w:jc w:val="both"/>
        <w:rPr>
          <w:rFonts w:cstheme="minorHAnsi"/>
          <w:iCs/>
          <w:sz w:val="24"/>
          <w:szCs w:val="24"/>
        </w:rPr>
      </w:pPr>
    </w:p>
    <w:p w14:paraId="073C3407" w14:textId="6EB6AB1B" w:rsidR="006874F9" w:rsidRPr="00B5029F" w:rsidRDefault="006874F9" w:rsidP="00FD7C1A">
      <w:pPr>
        <w:jc w:val="both"/>
        <w:rPr>
          <w:rFonts w:cstheme="minorHAnsi"/>
          <w:b/>
          <w:bCs/>
          <w:sz w:val="24"/>
          <w:szCs w:val="24"/>
        </w:rPr>
      </w:pPr>
      <w:r w:rsidRPr="00B5029F">
        <w:rPr>
          <w:rFonts w:cstheme="minorHAnsi"/>
          <w:b/>
          <w:bCs/>
          <w:sz w:val="24"/>
          <w:szCs w:val="24"/>
        </w:rPr>
        <w:t>Praha,</w:t>
      </w:r>
      <w:r w:rsidR="004A7B64" w:rsidRPr="00B5029F">
        <w:rPr>
          <w:rFonts w:cstheme="minorHAnsi"/>
          <w:b/>
          <w:bCs/>
          <w:sz w:val="24"/>
          <w:szCs w:val="24"/>
        </w:rPr>
        <w:t xml:space="preserve"> </w:t>
      </w:r>
      <w:r w:rsidR="00DB739E" w:rsidRPr="00B5029F">
        <w:rPr>
          <w:rFonts w:cstheme="minorHAnsi"/>
          <w:b/>
          <w:bCs/>
          <w:sz w:val="24"/>
          <w:szCs w:val="24"/>
        </w:rPr>
        <w:t>17</w:t>
      </w:r>
      <w:r w:rsidRPr="00B5029F">
        <w:rPr>
          <w:rFonts w:cstheme="minorHAnsi"/>
          <w:b/>
          <w:bCs/>
          <w:sz w:val="24"/>
          <w:szCs w:val="24"/>
        </w:rPr>
        <w:t>.</w:t>
      </w:r>
      <w:r w:rsidR="004A7B64" w:rsidRPr="00B5029F">
        <w:rPr>
          <w:rFonts w:cstheme="minorHAnsi"/>
          <w:b/>
          <w:bCs/>
          <w:sz w:val="24"/>
          <w:szCs w:val="24"/>
        </w:rPr>
        <w:t xml:space="preserve"> </w:t>
      </w:r>
      <w:r w:rsidR="00297985" w:rsidRPr="00B5029F">
        <w:rPr>
          <w:rFonts w:cstheme="minorHAnsi"/>
          <w:b/>
          <w:bCs/>
          <w:sz w:val="24"/>
          <w:szCs w:val="24"/>
        </w:rPr>
        <w:t>března</w:t>
      </w:r>
      <w:r w:rsidR="004A7B64" w:rsidRPr="00B5029F">
        <w:rPr>
          <w:rFonts w:cstheme="minorHAnsi"/>
          <w:b/>
          <w:bCs/>
          <w:sz w:val="24"/>
          <w:szCs w:val="24"/>
        </w:rPr>
        <w:t xml:space="preserve"> </w:t>
      </w:r>
      <w:r w:rsidRPr="00B5029F">
        <w:rPr>
          <w:rFonts w:cstheme="minorHAnsi"/>
          <w:b/>
          <w:bCs/>
          <w:sz w:val="24"/>
          <w:szCs w:val="24"/>
        </w:rPr>
        <w:t>202</w:t>
      </w:r>
      <w:r w:rsidR="00297985" w:rsidRPr="00B5029F">
        <w:rPr>
          <w:rFonts w:cstheme="minorHAnsi"/>
          <w:b/>
          <w:bCs/>
          <w:sz w:val="24"/>
          <w:szCs w:val="24"/>
        </w:rPr>
        <w:t>5</w:t>
      </w:r>
    </w:p>
    <w:p w14:paraId="1C2328D5" w14:textId="77777777" w:rsidR="00297985" w:rsidRPr="00B5029F" w:rsidRDefault="00297985" w:rsidP="00FD7C1A">
      <w:pPr>
        <w:jc w:val="both"/>
        <w:rPr>
          <w:rFonts w:cstheme="minorHAnsi"/>
          <w:sz w:val="24"/>
          <w:szCs w:val="24"/>
        </w:rPr>
      </w:pPr>
    </w:p>
    <w:p w14:paraId="2AE03164" w14:textId="7010C73C" w:rsidR="004A36FD" w:rsidRPr="00B5029F" w:rsidRDefault="004A36FD" w:rsidP="00FD7C1A">
      <w:pPr>
        <w:jc w:val="both"/>
        <w:rPr>
          <w:rFonts w:cstheme="minorHAnsi"/>
          <w:b/>
          <w:bCs/>
          <w:sz w:val="24"/>
          <w:szCs w:val="24"/>
        </w:rPr>
      </w:pPr>
      <w:r w:rsidRPr="00B5029F">
        <w:rPr>
          <w:rFonts w:cstheme="minorHAnsi"/>
          <w:b/>
          <w:bCs/>
          <w:sz w:val="24"/>
          <w:szCs w:val="24"/>
        </w:rPr>
        <w:t xml:space="preserve">Vědecká rada </w:t>
      </w:r>
      <w:hyperlink r:id="rId7" w:history="1">
        <w:r w:rsidRPr="00B5029F">
          <w:rPr>
            <w:rStyle w:val="Hypertextovodkaz"/>
            <w:rFonts w:cstheme="minorHAnsi"/>
            <w:b/>
            <w:bCs/>
            <w:sz w:val="24"/>
            <w:szCs w:val="24"/>
          </w:rPr>
          <w:t xml:space="preserve">Czech &amp; </w:t>
        </w:r>
        <w:proofErr w:type="spellStart"/>
        <w:r w:rsidRPr="00B5029F">
          <w:rPr>
            <w:rStyle w:val="Hypertextovodkaz"/>
            <w:rFonts w:cstheme="minorHAnsi"/>
            <w:b/>
            <w:bCs/>
            <w:sz w:val="24"/>
            <w:szCs w:val="24"/>
          </w:rPr>
          <w:t>Slovak</w:t>
        </w:r>
        <w:proofErr w:type="spellEnd"/>
        <w:r w:rsidRPr="00B5029F">
          <w:rPr>
            <w:rStyle w:val="Hypertextovodkaz"/>
            <w:rFonts w:cstheme="minorHAnsi"/>
            <w:b/>
            <w:bCs/>
            <w:sz w:val="24"/>
            <w:szCs w:val="24"/>
          </w:rPr>
          <w:t xml:space="preserve"> </w:t>
        </w:r>
        <w:proofErr w:type="spellStart"/>
        <w:r w:rsidRPr="00B5029F">
          <w:rPr>
            <w:rStyle w:val="Hypertextovodkaz"/>
            <w:rFonts w:cstheme="minorHAnsi"/>
            <w:b/>
            <w:bCs/>
            <w:sz w:val="24"/>
            <w:szCs w:val="24"/>
          </w:rPr>
          <w:t>Sustainability</w:t>
        </w:r>
        <w:proofErr w:type="spellEnd"/>
        <w:r w:rsidRPr="00B5029F">
          <w:rPr>
            <w:rStyle w:val="Hypertextovodkaz"/>
            <w:rFonts w:cstheme="minorHAnsi"/>
            <w:b/>
            <w:bCs/>
            <w:sz w:val="24"/>
            <w:szCs w:val="24"/>
          </w:rPr>
          <w:t xml:space="preserve"> Summit</w:t>
        </w:r>
      </w:hyperlink>
      <w:r w:rsidRPr="00B5029F">
        <w:rPr>
          <w:rFonts w:cstheme="minorHAnsi"/>
          <w:b/>
          <w:bCs/>
          <w:sz w:val="24"/>
          <w:szCs w:val="24"/>
        </w:rPr>
        <w:t xml:space="preserve"> vybrala deset nejlepších případových studií z 55 udržitelných projektů nominovaných společnostmi a organizacemi. Tyto projekty budou představeny 10. dubna v podvečerní sekci Best </w:t>
      </w:r>
      <w:proofErr w:type="spellStart"/>
      <w:r w:rsidR="00F259C2" w:rsidRPr="00B5029F">
        <w:rPr>
          <w:rFonts w:cstheme="minorHAnsi"/>
          <w:b/>
          <w:bCs/>
          <w:sz w:val="24"/>
          <w:szCs w:val="24"/>
        </w:rPr>
        <w:t>p</w:t>
      </w:r>
      <w:r w:rsidRPr="00B5029F">
        <w:rPr>
          <w:rFonts w:cstheme="minorHAnsi"/>
          <w:b/>
          <w:bCs/>
          <w:sz w:val="24"/>
          <w:szCs w:val="24"/>
        </w:rPr>
        <w:t>ractices</w:t>
      </w:r>
      <w:proofErr w:type="spellEnd"/>
      <w:r w:rsidRPr="00B5029F">
        <w:rPr>
          <w:rFonts w:cstheme="minorHAnsi"/>
          <w:b/>
          <w:bCs/>
          <w:sz w:val="24"/>
          <w:szCs w:val="24"/>
        </w:rPr>
        <w:t xml:space="preserve">, která je vrcholem </w:t>
      </w:r>
      <w:r w:rsidR="00F259C2" w:rsidRPr="00B5029F">
        <w:rPr>
          <w:rFonts w:cstheme="minorHAnsi"/>
          <w:b/>
          <w:bCs/>
          <w:sz w:val="24"/>
          <w:szCs w:val="24"/>
        </w:rPr>
        <w:t xml:space="preserve">konferenčního </w:t>
      </w:r>
      <w:r w:rsidRPr="00B5029F">
        <w:rPr>
          <w:rFonts w:cstheme="minorHAnsi"/>
          <w:b/>
          <w:bCs/>
          <w:sz w:val="24"/>
          <w:szCs w:val="24"/>
        </w:rPr>
        <w:t>programu třetího ročníku Sustainability Summit</w:t>
      </w:r>
      <w:r w:rsidR="00F259C2" w:rsidRPr="00B5029F">
        <w:rPr>
          <w:rFonts w:cstheme="minorHAnsi"/>
          <w:b/>
          <w:bCs/>
          <w:sz w:val="24"/>
          <w:szCs w:val="24"/>
        </w:rPr>
        <w:t>u</w:t>
      </w:r>
      <w:r w:rsidRPr="00B5029F">
        <w:rPr>
          <w:rFonts w:cstheme="minorHAnsi"/>
          <w:b/>
          <w:bCs/>
          <w:sz w:val="24"/>
          <w:szCs w:val="24"/>
        </w:rPr>
        <w:t xml:space="preserve">. Moderátorem sekce Best </w:t>
      </w:r>
      <w:proofErr w:type="spellStart"/>
      <w:r w:rsidR="00F259C2" w:rsidRPr="00B5029F">
        <w:rPr>
          <w:rFonts w:cstheme="minorHAnsi"/>
          <w:b/>
          <w:bCs/>
          <w:sz w:val="24"/>
          <w:szCs w:val="24"/>
        </w:rPr>
        <w:t>p</w:t>
      </w:r>
      <w:r w:rsidRPr="00B5029F">
        <w:rPr>
          <w:rFonts w:cstheme="minorHAnsi"/>
          <w:b/>
          <w:bCs/>
          <w:sz w:val="24"/>
          <w:szCs w:val="24"/>
        </w:rPr>
        <w:t>ractices</w:t>
      </w:r>
      <w:proofErr w:type="spellEnd"/>
      <w:r w:rsidRPr="00B5029F">
        <w:rPr>
          <w:rFonts w:cstheme="minorHAnsi"/>
          <w:b/>
          <w:bCs/>
          <w:sz w:val="24"/>
          <w:szCs w:val="24"/>
        </w:rPr>
        <w:t xml:space="preserve"> a předávání cen Sustainability Star, které bude bezprostředně následovat po </w:t>
      </w:r>
      <w:r w:rsidR="00F259C2" w:rsidRPr="00B5029F">
        <w:rPr>
          <w:rFonts w:cstheme="minorHAnsi"/>
          <w:b/>
          <w:bCs/>
          <w:sz w:val="24"/>
          <w:szCs w:val="24"/>
        </w:rPr>
        <w:t>prezentacích projektů</w:t>
      </w:r>
      <w:r w:rsidRPr="00B5029F">
        <w:rPr>
          <w:rFonts w:cstheme="minorHAnsi"/>
          <w:b/>
          <w:bCs/>
          <w:sz w:val="24"/>
          <w:szCs w:val="24"/>
        </w:rPr>
        <w:t xml:space="preserve">, bude známý český moderátor a televizní osobnost </w:t>
      </w:r>
      <w:hyperlink r:id="rId8" w:history="1">
        <w:r w:rsidRPr="00B5029F">
          <w:rPr>
            <w:rStyle w:val="Hypertextovodkaz"/>
            <w:rFonts w:cstheme="minorHAnsi"/>
            <w:b/>
            <w:bCs/>
            <w:sz w:val="24"/>
            <w:szCs w:val="24"/>
          </w:rPr>
          <w:t>Rey Koranteng</w:t>
        </w:r>
      </w:hyperlink>
      <w:r w:rsidRPr="00B5029F">
        <w:rPr>
          <w:rFonts w:cstheme="minorHAnsi"/>
          <w:b/>
          <w:bCs/>
          <w:sz w:val="24"/>
          <w:szCs w:val="24"/>
        </w:rPr>
        <w:t>.</w:t>
      </w:r>
    </w:p>
    <w:p w14:paraId="75D3A0EB" w14:textId="77777777" w:rsidR="004A36FD" w:rsidRPr="00B5029F" w:rsidRDefault="004A36FD" w:rsidP="00FD7C1A">
      <w:pPr>
        <w:jc w:val="both"/>
        <w:rPr>
          <w:rFonts w:cstheme="minorHAnsi"/>
          <w:sz w:val="24"/>
          <w:szCs w:val="24"/>
        </w:rPr>
      </w:pPr>
    </w:p>
    <w:p w14:paraId="27BFD89E" w14:textId="588496B6" w:rsidR="00343F30" w:rsidRPr="00B5029F" w:rsidRDefault="00E40C89" w:rsidP="00343F30">
      <w:pPr>
        <w:jc w:val="both"/>
        <w:rPr>
          <w:rFonts w:cstheme="minorHAnsi"/>
          <w:sz w:val="24"/>
          <w:szCs w:val="24"/>
        </w:rPr>
      </w:pPr>
      <w:r w:rsidRPr="00B5029F">
        <w:rPr>
          <w:rFonts w:cstheme="minorHAnsi"/>
          <w:sz w:val="24"/>
          <w:szCs w:val="24"/>
        </w:rPr>
        <w:t xml:space="preserve">Předseda </w:t>
      </w:r>
      <w:r w:rsidR="008810B6" w:rsidRPr="00B5029F">
        <w:rPr>
          <w:rFonts w:cstheme="minorHAnsi"/>
          <w:sz w:val="24"/>
          <w:szCs w:val="24"/>
        </w:rPr>
        <w:t>V</w:t>
      </w:r>
      <w:r w:rsidRPr="00B5029F">
        <w:rPr>
          <w:rFonts w:cstheme="minorHAnsi"/>
          <w:sz w:val="24"/>
          <w:szCs w:val="24"/>
        </w:rPr>
        <w:t xml:space="preserve">ědecké rady, profesor </w:t>
      </w:r>
      <w:hyperlink r:id="rId9" w:history="1">
        <w:r w:rsidR="00AC31FC" w:rsidRPr="00B5029F">
          <w:rPr>
            <w:rStyle w:val="Hypertextovodkaz"/>
            <w:rFonts w:cstheme="minorHAnsi"/>
            <w:sz w:val="24"/>
            <w:szCs w:val="24"/>
          </w:rPr>
          <w:t>Vladimír Kočí</w:t>
        </w:r>
      </w:hyperlink>
      <w:r w:rsidR="00AC31FC" w:rsidRPr="00B5029F">
        <w:rPr>
          <w:rFonts w:cstheme="minorHAnsi"/>
          <w:sz w:val="24"/>
          <w:szCs w:val="24"/>
        </w:rPr>
        <w:t xml:space="preserve"> </w:t>
      </w:r>
      <w:r w:rsidRPr="00B5029F">
        <w:rPr>
          <w:rFonts w:cstheme="minorHAnsi"/>
          <w:sz w:val="24"/>
          <w:szCs w:val="24"/>
        </w:rPr>
        <w:t xml:space="preserve">z </w:t>
      </w:r>
      <w:r w:rsidR="001D4244">
        <w:rPr>
          <w:rFonts w:cstheme="minorHAnsi"/>
          <w:sz w:val="24"/>
          <w:szCs w:val="24"/>
        </w:rPr>
        <w:t>Ústavu</w:t>
      </w:r>
      <w:r w:rsidRPr="00B5029F">
        <w:rPr>
          <w:rFonts w:cstheme="minorHAnsi"/>
          <w:sz w:val="24"/>
          <w:szCs w:val="24"/>
        </w:rPr>
        <w:t xml:space="preserve"> udržitelnosti a produktové ekologie (SUPRE) Vysoké školy chemicko-technologické v Praze a odborný garant Sustainability Summitu, k hodnocení projektů uvedl: „</w:t>
      </w:r>
      <w:r w:rsidRPr="00B5029F">
        <w:rPr>
          <w:rFonts w:cstheme="minorHAnsi"/>
          <w:i/>
          <w:iCs/>
          <w:sz w:val="24"/>
          <w:szCs w:val="24"/>
        </w:rPr>
        <w:t xml:space="preserve">Výběr deseti nejlepších projektů byl pro čtrnáct členů naší </w:t>
      </w:r>
      <w:r w:rsidR="00856189" w:rsidRPr="00B5029F">
        <w:rPr>
          <w:rFonts w:cstheme="minorHAnsi"/>
          <w:i/>
          <w:iCs/>
          <w:sz w:val="24"/>
          <w:szCs w:val="24"/>
        </w:rPr>
        <w:t>V</w:t>
      </w:r>
      <w:r w:rsidRPr="00B5029F">
        <w:rPr>
          <w:rFonts w:cstheme="minorHAnsi"/>
          <w:i/>
          <w:iCs/>
          <w:sz w:val="24"/>
          <w:szCs w:val="24"/>
        </w:rPr>
        <w:t>ědecké rady skutečně náročný, protože nabídka byla velmi široká. Vítězné projekty nás ale opravdu nadchly – představují pestrou škálu firem a organizací, které se zaměřují na konkrétní a měřitelné zlepšení životního prostředí a společnosti. Těším se, až je na Sustainability Summitu představíme</w:t>
      </w:r>
      <w:r w:rsidR="00343F30" w:rsidRPr="00B5029F">
        <w:rPr>
          <w:rFonts w:cstheme="minorHAnsi"/>
          <w:i/>
          <w:iCs/>
          <w:sz w:val="24"/>
          <w:szCs w:val="24"/>
        </w:rPr>
        <w:t>.“</w:t>
      </w:r>
    </w:p>
    <w:p w14:paraId="53F978B5" w14:textId="77777777" w:rsidR="00E40C89" w:rsidRPr="00B5029F" w:rsidRDefault="00E40C89" w:rsidP="00FD7C1A">
      <w:pPr>
        <w:jc w:val="both"/>
        <w:rPr>
          <w:rFonts w:cstheme="minorHAnsi"/>
          <w:sz w:val="24"/>
          <w:szCs w:val="24"/>
        </w:rPr>
      </w:pPr>
    </w:p>
    <w:p w14:paraId="04673734" w14:textId="212BC3EC" w:rsidR="00B5484B" w:rsidRPr="00B5484B" w:rsidRDefault="00B5484B" w:rsidP="00FD7C1A">
      <w:pPr>
        <w:jc w:val="both"/>
        <w:rPr>
          <w:rFonts w:cstheme="minorHAnsi"/>
          <w:sz w:val="24"/>
          <w:szCs w:val="24"/>
        </w:rPr>
      </w:pPr>
      <w:r w:rsidRPr="00B5029F">
        <w:rPr>
          <w:rFonts w:cstheme="minorHAnsi"/>
          <w:sz w:val="24"/>
          <w:szCs w:val="24"/>
        </w:rPr>
        <w:t>Následující přehled obsahuje deset projektů (včetně řečníků), které rada vybrala a jež budou prezentovány v hlavním programu třetího</w:t>
      </w:r>
      <w:r>
        <w:rPr>
          <w:rFonts w:cstheme="minorHAnsi"/>
          <w:sz w:val="24"/>
          <w:szCs w:val="24"/>
        </w:rPr>
        <w:t xml:space="preserve"> ročníku </w:t>
      </w:r>
      <w:r w:rsidR="006A343E">
        <w:rPr>
          <w:rFonts w:cstheme="minorHAnsi"/>
          <w:sz w:val="24"/>
          <w:szCs w:val="24"/>
        </w:rPr>
        <w:t>s</w:t>
      </w:r>
      <w:r w:rsidRPr="00B5484B">
        <w:rPr>
          <w:rFonts w:cstheme="minorHAnsi"/>
          <w:sz w:val="24"/>
          <w:szCs w:val="24"/>
        </w:rPr>
        <w:t>ummitu</w:t>
      </w:r>
      <w:r>
        <w:rPr>
          <w:rFonts w:cstheme="minorHAnsi"/>
          <w:sz w:val="24"/>
          <w:szCs w:val="24"/>
        </w:rPr>
        <w:t>, který se koná 10. dubna 2025 v </w:t>
      </w:r>
      <w:proofErr w:type="spellStart"/>
      <w:r>
        <w:rPr>
          <w:rFonts w:cstheme="minorHAnsi"/>
          <w:sz w:val="24"/>
          <w:szCs w:val="24"/>
        </w:rPr>
        <w:t>Cubex</w:t>
      </w:r>
      <w:proofErr w:type="spellEnd"/>
      <w:r>
        <w:rPr>
          <w:rFonts w:cstheme="minorHAnsi"/>
          <w:sz w:val="24"/>
          <w:szCs w:val="24"/>
        </w:rPr>
        <w:t xml:space="preserve"> Centru Praha. </w:t>
      </w:r>
    </w:p>
    <w:p w14:paraId="75B90455" w14:textId="77777777" w:rsidR="00B5484B" w:rsidRDefault="00B5484B" w:rsidP="00FD7C1A">
      <w:pPr>
        <w:jc w:val="both"/>
        <w:rPr>
          <w:rFonts w:cstheme="minorHAnsi"/>
          <w:sz w:val="24"/>
          <w:szCs w:val="24"/>
        </w:rPr>
      </w:pPr>
    </w:p>
    <w:p w14:paraId="03B9C8B6" w14:textId="0BC09FF3" w:rsidR="00A110DC" w:rsidRPr="00A110DC" w:rsidRDefault="00A5137B" w:rsidP="00FD7C1A">
      <w:pPr>
        <w:jc w:val="both"/>
        <w:rPr>
          <w:rFonts w:cstheme="minorHAnsi"/>
          <w:b/>
          <w:bCs/>
          <w:sz w:val="24"/>
          <w:szCs w:val="24"/>
        </w:rPr>
      </w:pPr>
      <w:r>
        <w:rPr>
          <w:rFonts w:cstheme="minorHAnsi"/>
          <w:b/>
          <w:bCs/>
          <w:sz w:val="24"/>
          <w:szCs w:val="24"/>
        </w:rPr>
        <w:t xml:space="preserve">Decathlon Česká republika: </w:t>
      </w:r>
      <w:r w:rsidR="00A110DC" w:rsidRPr="00A110DC">
        <w:rPr>
          <w:rFonts w:cstheme="minorHAnsi"/>
          <w:b/>
          <w:bCs/>
          <w:sz w:val="24"/>
          <w:szCs w:val="24"/>
        </w:rPr>
        <w:t xml:space="preserve">Buy </w:t>
      </w:r>
      <w:proofErr w:type="spellStart"/>
      <w:r>
        <w:rPr>
          <w:rFonts w:cstheme="minorHAnsi"/>
          <w:b/>
          <w:bCs/>
          <w:sz w:val="24"/>
          <w:szCs w:val="24"/>
        </w:rPr>
        <w:t>b</w:t>
      </w:r>
      <w:r w:rsidR="00A110DC" w:rsidRPr="00A110DC">
        <w:rPr>
          <w:rFonts w:cstheme="minorHAnsi"/>
          <w:b/>
          <w:bCs/>
          <w:sz w:val="24"/>
          <w:szCs w:val="24"/>
        </w:rPr>
        <w:t>ack</w:t>
      </w:r>
      <w:proofErr w:type="spellEnd"/>
      <w:r w:rsidR="00A110DC" w:rsidRPr="00A110DC">
        <w:rPr>
          <w:rFonts w:cstheme="minorHAnsi"/>
          <w:b/>
          <w:bCs/>
          <w:sz w:val="24"/>
          <w:szCs w:val="24"/>
        </w:rPr>
        <w:t xml:space="preserve"> – I staré vybavení může přinést nové zážitky</w:t>
      </w:r>
    </w:p>
    <w:p w14:paraId="51DAB4B7" w14:textId="207E5B13" w:rsidR="00A110DC" w:rsidRDefault="00A110DC" w:rsidP="00FD7C1A">
      <w:pPr>
        <w:jc w:val="both"/>
        <w:rPr>
          <w:rFonts w:cstheme="minorHAnsi"/>
          <w:sz w:val="24"/>
          <w:szCs w:val="24"/>
        </w:rPr>
      </w:pPr>
      <w:r w:rsidRPr="00A110DC">
        <w:rPr>
          <w:rFonts w:cstheme="minorHAnsi"/>
          <w:sz w:val="24"/>
          <w:szCs w:val="24"/>
        </w:rPr>
        <w:t xml:space="preserve">Služba Buy </w:t>
      </w:r>
      <w:proofErr w:type="spellStart"/>
      <w:r w:rsidR="00A5137B">
        <w:rPr>
          <w:rFonts w:cstheme="minorHAnsi"/>
          <w:sz w:val="24"/>
          <w:szCs w:val="24"/>
        </w:rPr>
        <w:t>b</w:t>
      </w:r>
      <w:r w:rsidRPr="00A110DC">
        <w:rPr>
          <w:rFonts w:cstheme="minorHAnsi"/>
          <w:sz w:val="24"/>
          <w:szCs w:val="24"/>
        </w:rPr>
        <w:t>ack</w:t>
      </w:r>
      <w:proofErr w:type="spellEnd"/>
      <w:r w:rsidRPr="00A110DC">
        <w:rPr>
          <w:rFonts w:cstheme="minorHAnsi"/>
          <w:sz w:val="24"/>
          <w:szCs w:val="24"/>
        </w:rPr>
        <w:t>, spuštěná v Česku v roce 2023, umožňuje vrácení funkčního sportovního vybavení, které již zákazníci nevyužívají. Tyto produkty se znovu dostávají do oběhu a nabízejí dostupnější alternativu k novému zboží.</w:t>
      </w:r>
      <w:r>
        <w:rPr>
          <w:rFonts w:cstheme="minorHAnsi"/>
          <w:sz w:val="24"/>
          <w:szCs w:val="24"/>
        </w:rPr>
        <w:t xml:space="preserve"> </w:t>
      </w:r>
      <w:r w:rsidRPr="00A110DC">
        <w:rPr>
          <w:rFonts w:cstheme="minorHAnsi"/>
          <w:sz w:val="24"/>
          <w:szCs w:val="24"/>
        </w:rPr>
        <w:t xml:space="preserve">V roce 2023 bylo vykoupeno přes 600 produktů, v roce 2024 už více než 4000. Buy </w:t>
      </w:r>
      <w:proofErr w:type="spellStart"/>
      <w:r w:rsidR="00A5137B">
        <w:rPr>
          <w:rFonts w:cstheme="minorHAnsi"/>
          <w:sz w:val="24"/>
          <w:szCs w:val="24"/>
        </w:rPr>
        <w:t>b</w:t>
      </w:r>
      <w:r w:rsidRPr="00A110DC">
        <w:rPr>
          <w:rFonts w:cstheme="minorHAnsi"/>
          <w:sz w:val="24"/>
          <w:szCs w:val="24"/>
        </w:rPr>
        <w:t>ack</w:t>
      </w:r>
      <w:proofErr w:type="spellEnd"/>
      <w:r w:rsidRPr="00A110DC">
        <w:rPr>
          <w:rFonts w:cstheme="minorHAnsi"/>
          <w:sz w:val="24"/>
          <w:szCs w:val="24"/>
        </w:rPr>
        <w:t xml:space="preserve"> podporuje udržitelnost, cirkulární ekonomiku a doplňuje další iniciativy Decathlonu jako opravy, údržbu a pronájem sportovního vybavení.</w:t>
      </w:r>
    </w:p>
    <w:p w14:paraId="7CF28E14" w14:textId="7F708A65" w:rsidR="00A110DC" w:rsidRPr="00297985" w:rsidRDefault="00A110DC" w:rsidP="00FD7C1A">
      <w:pPr>
        <w:jc w:val="both"/>
        <w:rPr>
          <w:rFonts w:cstheme="minorHAnsi"/>
          <w:i/>
          <w:iCs/>
          <w:sz w:val="24"/>
          <w:szCs w:val="24"/>
        </w:rPr>
      </w:pPr>
      <w:hyperlink r:id="rId10" w:history="1">
        <w:r w:rsidRPr="009D5065">
          <w:rPr>
            <w:rStyle w:val="Hypertextovodkaz"/>
            <w:rFonts w:cstheme="minorHAnsi"/>
            <w:i/>
            <w:iCs/>
            <w:sz w:val="24"/>
            <w:szCs w:val="24"/>
          </w:rPr>
          <w:t>Tomáš Gall</w:t>
        </w:r>
      </w:hyperlink>
      <w:r w:rsidRPr="00297985">
        <w:rPr>
          <w:rFonts w:cstheme="minorHAnsi"/>
          <w:i/>
          <w:iCs/>
          <w:sz w:val="24"/>
          <w:szCs w:val="24"/>
        </w:rPr>
        <w:t xml:space="preserve">, </w:t>
      </w:r>
      <w:proofErr w:type="spellStart"/>
      <w:r w:rsidRPr="00297985">
        <w:rPr>
          <w:rFonts w:cstheme="minorHAnsi"/>
          <w:i/>
          <w:iCs/>
          <w:sz w:val="24"/>
          <w:szCs w:val="24"/>
        </w:rPr>
        <w:t>chief</w:t>
      </w:r>
      <w:proofErr w:type="spellEnd"/>
      <w:r w:rsidRPr="00297985">
        <w:rPr>
          <w:rFonts w:cstheme="minorHAnsi"/>
          <w:i/>
          <w:iCs/>
          <w:sz w:val="24"/>
          <w:szCs w:val="24"/>
        </w:rPr>
        <w:t xml:space="preserve"> </w:t>
      </w:r>
      <w:proofErr w:type="spellStart"/>
      <w:r w:rsidRPr="00297985">
        <w:rPr>
          <w:rFonts w:cstheme="minorHAnsi"/>
          <w:i/>
          <w:iCs/>
          <w:sz w:val="24"/>
          <w:szCs w:val="24"/>
        </w:rPr>
        <w:t>sustainability</w:t>
      </w:r>
      <w:proofErr w:type="spellEnd"/>
      <w:r w:rsidRPr="00297985">
        <w:rPr>
          <w:rFonts w:cstheme="minorHAnsi"/>
          <w:i/>
          <w:iCs/>
          <w:sz w:val="24"/>
          <w:szCs w:val="24"/>
        </w:rPr>
        <w:t xml:space="preserve"> </w:t>
      </w:r>
      <w:proofErr w:type="spellStart"/>
      <w:r w:rsidRPr="00297985">
        <w:rPr>
          <w:rFonts w:cstheme="minorHAnsi"/>
          <w:i/>
          <w:iCs/>
          <w:sz w:val="24"/>
          <w:szCs w:val="24"/>
        </w:rPr>
        <w:t>officer</w:t>
      </w:r>
      <w:proofErr w:type="spellEnd"/>
      <w:r w:rsidRPr="00297985">
        <w:rPr>
          <w:rFonts w:cstheme="minorHAnsi"/>
          <w:i/>
          <w:iCs/>
          <w:sz w:val="24"/>
          <w:szCs w:val="24"/>
        </w:rPr>
        <w:t>, Decathlon</w:t>
      </w:r>
    </w:p>
    <w:p w14:paraId="213F9CA5" w14:textId="651A5946" w:rsidR="00A110DC" w:rsidRPr="00B5484B" w:rsidRDefault="00A110DC" w:rsidP="00FD7C1A">
      <w:pPr>
        <w:jc w:val="both"/>
        <w:rPr>
          <w:rFonts w:cstheme="minorHAnsi"/>
          <w:i/>
          <w:iCs/>
          <w:sz w:val="24"/>
          <w:szCs w:val="24"/>
        </w:rPr>
      </w:pPr>
      <w:hyperlink r:id="rId11" w:history="1">
        <w:r w:rsidRPr="00680C44">
          <w:rPr>
            <w:rStyle w:val="Hypertextovodkaz"/>
            <w:rFonts w:cstheme="minorHAnsi"/>
            <w:i/>
            <w:iCs/>
            <w:sz w:val="24"/>
            <w:szCs w:val="24"/>
          </w:rPr>
          <w:t>Anna Šedinová</w:t>
        </w:r>
      </w:hyperlink>
      <w:r w:rsidRPr="00B5484B">
        <w:rPr>
          <w:rFonts w:cstheme="minorHAnsi"/>
          <w:i/>
          <w:iCs/>
          <w:sz w:val="24"/>
          <w:szCs w:val="24"/>
        </w:rPr>
        <w:t xml:space="preserve">, </w:t>
      </w:r>
      <w:proofErr w:type="spellStart"/>
      <w:r w:rsidRPr="00B5484B">
        <w:rPr>
          <w:rFonts w:cstheme="minorHAnsi"/>
          <w:i/>
          <w:iCs/>
          <w:sz w:val="24"/>
          <w:szCs w:val="24"/>
        </w:rPr>
        <w:t>sustainable</w:t>
      </w:r>
      <w:proofErr w:type="spellEnd"/>
      <w:r w:rsidRPr="00B5484B">
        <w:rPr>
          <w:rFonts w:cstheme="minorHAnsi"/>
          <w:i/>
          <w:iCs/>
          <w:sz w:val="24"/>
          <w:szCs w:val="24"/>
        </w:rPr>
        <w:t xml:space="preserve"> development manager, Decathlon</w:t>
      </w:r>
    </w:p>
    <w:p w14:paraId="0DEBCCA6" w14:textId="2A16C48A" w:rsidR="00A110DC" w:rsidRDefault="00A110DC" w:rsidP="00FD7C1A">
      <w:pPr>
        <w:jc w:val="both"/>
        <w:rPr>
          <w:rFonts w:cstheme="minorHAnsi"/>
          <w:sz w:val="24"/>
          <w:szCs w:val="24"/>
        </w:rPr>
      </w:pPr>
    </w:p>
    <w:p w14:paraId="2A71CD99" w14:textId="77777777" w:rsidR="00FD7C1A" w:rsidRPr="007E6EBD" w:rsidRDefault="00FD7C1A" w:rsidP="00FD7C1A">
      <w:pPr>
        <w:jc w:val="both"/>
        <w:rPr>
          <w:rFonts w:cstheme="minorHAnsi"/>
          <w:b/>
          <w:bCs/>
          <w:sz w:val="24"/>
          <w:szCs w:val="24"/>
        </w:rPr>
      </w:pPr>
      <w:proofErr w:type="spellStart"/>
      <w:r w:rsidRPr="007E6EBD">
        <w:rPr>
          <w:rFonts w:cstheme="minorHAnsi"/>
          <w:b/>
          <w:bCs/>
          <w:sz w:val="24"/>
          <w:szCs w:val="24"/>
        </w:rPr>
        <w:lastRenderedPageBreak/>
        <w:t>Flexipal</w:t>
      </w:r>
      <w:proofErr w:type="spellEnd"/>
      <w:r w:rsidRPr="007E6EBD">
        <w:rPr>
          <w:rFonts w:cstheme="minorHAnsi"/>
          <w:b/>
          <w:bCs/>
          <w:sz w:val="24"/>
          <w:szCs w:val="24"/>
        </w:rPr>
        <w:t>: Hybridní palety – Evoluce palety, revoluce v logistice</w:t>
      </w:r>
    </w:p>
    <w:p w14:paraId="6AE93B40" w14:textId="3FED92F6" w:rsidR="00FD7C1A" w:rsidRDefault="00FD7C1A" w:rsidP="00FD7C1A">
      <w:pPr>
        <w:jc w:val="both"/>
        <w:rPr>
          <w:rFonts w:cstheme="minorHAnsi"/>
          <w:sz w:val="24"/>
          <w:szCs w:val="24"/>
        </w:rPr>
      </w:pPr>
      <w:proofErr w:type="spellStart"/>
      <w:r>
        <w:rPr>
          <w:rFonts w:cstheme="minorHAnsi"/>
          <w:sz w:val="24"/>
          <w:szCs w:val="24"/>
        </w:rPr>
        <w:t>Flexipal</w:t>
      </w:r>
      <w:proofErr w:type="spellEnd"/>
      <w:r w:rsidRPr="007E6EBD">
        <w:rPr>
          <w:rFonts w:cstheme="minorHAnsi"/>
          <w:sz w:val="24"/>
          <w:szCs w:val="24"/>
        </w:rPr>
        <w:t xml:space="preserve"> využívá směsný plastový odpad k výrobě paletových špalků, čímž snižuje množství odpadu ve spalovnách. Tyto recyklovatelné prvky nahrazují dřevo, prodlužují životnost palet a zvyšují jejich odolnost. Ročně firma zpracuje 5000 tun plastového výmětu.</w:t>
      </w:r>
      <w:r>
        <w:rPr>
          <w:rFonts w:cstheme="minorHAnsi"/>
          <w:sz w:val="24"/>
          <w:szCs w:val="24"/>
        </w:rPr>
        <w:t xml:space="preserve"> </w:t>
      </w:r>
      <w:r w:rsidRPr="007E6EBD">
        <w:rPr>
          <w:rFonts w:cstheme="minorHAnsi"/>
          <w:sz w:val="24"/>
          <w:szCs w:val="24"/>
        </w:rPr>
        <w:t>Hybridní paleta je pevnější než dřevěná, odolává vodě a vydrží déle než dvojnásobek standardní palety. Plastové špalky lze opakovaně recyklovat. Aktuálně hybridní palety šetří 30 % dřeva, což odpovídá 15</w:t>
      </w:r>
      <w:r w:rsidR="00990656">
        <w:rPr>
          <w:rFonts w:cstheme="minorHAnsi"/>
          <w:sz w:val="24"/>
          <w:szCs w:val="24"/>
        </w:rPr>
        <w:t> </w:t>
      </w:r>
      <w:r w:rsidRPr="007E6EBD">
        <w:rPr>
          <w:rFonts w:cstheme="minorHAnsi"/>
          <w:sz w:val="24"/>
          <w:szCs w:val="24"/>
        </w:rPr>
        <w:t>000 m³ ročně. Výroba probíhá s využitím elektřiny a odpadního tepla z bioplynové stanice. Cílem je plná náhrada dřeva recyklovaným plastem a navýšení kapacity na 50</w:t>
      </w:r>
      <w:r w:rsidR="00990656">
        <w:rPr>
          <w:rFonts w:cstheme="minorHAnsi"/>
          <w:sz w:val="24"/>
          <w:szCs w:val="24"/>
        </w:rPr>
        <w:t> </w:t>
      </w:r>
      <w:r w:rsidRPr="007E6EBD">
        <w:rPr>
          <w:rFonts w:cstheme="minorHAnsi"/>
          <w:sz w:val="24"/>
          <w:szCs w:val="24"/>
        </w:rPr>
        <w:t>000 tun výmětu ročně.</w:t>
      </w:r>
    </w:p>
    <w:p w14:paraId="1092E9D5" w14:textId="4A33B4E5" w:rsidR="00FD7C1A" w:rsidRPr="00B5484B" w:rsidRDefault="00FD7C1A" w:rsidP="00FD7C1A">
      <w:pPr>
        <w:jc w:val="both"/>
        <w:rPr>
          <w:rFonts w:cstheme="minorHAnsi"/>
          <w:i/>
          <w:iCs/>
          <w:sz w:val="24"/>
          <w:szCs w:val="24"/>
        </w:rPr>
      </w:pPr>
      <w:hyperlink r:id="rId12" w:history="1">
        <w:r w:rsidRPr="00990656">
          <w:rPr>
            <w:rStyle w:val="Hypertextovodkaz"/>
            <w:rFonts w:cstheme="minorHAnsi"/>
            <w:i/>
            <w:iCs/>
            <w:sz w:val="24"/>
            <w:szCs w:val="24"/>
          </w:rPr>
          <w:t>Tomáš Vojtěch</w:t>
        </w:r>
      </w:hyperlink>
      <w:r w:rsidRPr="00B5484B">
        <w:rPr>
          <w:rFonts w:cstheme="minorHAnsi"/>
          <w:i/>
          <w:iCs/>
          <w:sz w:val="24"/>
          <w:szCs w:val="24"/>
        </w:rPr>
        <w:t xml:space="preserve">, majitel, </w:t>
      </w:r>
      <w:proofErr w:type="spellStart"/>
      <w:r w:rsidRPr="00B5484B">
        <w:rPr>
          <w:rFonts w:cstheme="minorHAnsi"/>
          <w:i/>
          <w:iCs/>
          <w:sz w:val="24"/>
          <w:szCs w:val="24"/>
        </w:rPr>
        <w:t>Flexipal</w:t>
      </w:r>
      <w:proofErr w:type="spellEnd"/>
      <w:r w:rsidRPr="00B5484B">
        <w:rPr>
          <w:rFonts w:cstheme="minorHAnsi"/>
          <w:i/>
          <w:iCs/>
          <w:sz w:val="24"/>
          <w:szCs w:val="24"/>
        </w:rPr>
        <w:t xml:space="preserve"> Group</w:t>
      </w:r>
    </w:p>
    <w:p w14:paraId="6F21534A" w14:textId="77777777" w:rsidR="00FD7C1A" w:rsidRDefault="00FD7C1A" w:rsidP="00FD7C1A">
      <w:pPr>
        <w:jc w:val="both"/>
        <w:rPr>
          <w:rFonts w:cstheme="minorHAnsi"/>
          <w:sz w:val="24"/>
          <w:szCs w:val="24"/>
        </w:rPr>
      </w:pPr>
    </w:p>
    <w:p w14:paraId="467E9981" w14:textId="34C6BE5A" w:rsidR="00A110DC" w:rsidRPr="00AA5B65" w:rsidRDefault="00A110DC" w:rsidP="00FD7C1A">
      <w:pPr>
        <w:jc w:val="both"/>
        <w:rPr>
          <w:rFonts w:cstheme="minorHAnsi"/>
          <w:b/>
          <w:bCs/>
          <w:sz w:val="24"/>
          <w:szCs w:val="24"/>
        </w:rPr>
      </w:pPr>
      <w:r w:rsidRPr="00AA5B65">
        <w:rPr>
          <w:rFonts w:cstheme="minorHAnsi"/>
          <w:b/>
          <w:bCs/>
          <w:sz w:val="24"/>
          <w:szCs w:val="24"/>
        </w:rPr>
        <w:t>IKEA Česká republika: Doručení na poslední míli s nulovými lokálními emisemi po celé ČR</w:t>
      </w:r>
    </w:p>
    <w:p w14:paraId="4781526B" w14:textId="19B62495" w:rsidR="00A110DC" w:rsidRPr="00AA5B65" w:rsidRDefault="00A110DC" w:rsidP="00FD7C1A">
      <w:pPr>
        <w:jc w:val="both"/>
        <w:rPr>
          <w:rFonts w:cstheme="minorHAnsi"/>
          <w:sz w:val="24"/>
          <w:szCs w:val="24"/>
        </w:rPr>
      </w:pPr>
      <w:r w:rsidRPr="00AA5B65">
        <w:rPr>
          <w:rFonts w:cstheme="minorHAnsi"/>
          <w:sz w:val="24"/>
          <w:szCs w:val="24"/>
        </w:rPr>
        <w:t xml:space="preserve">IKEA transformuje svou logistiku na poslední míli přechodem na elektrická vozidla (EV). Po úspěšném pokrytí Prahy se projekt rozšířil do dalších měst, včetně Liberce, Brna či Ostravy, s cílem pokrýt celé Česko do srpna 2025. </w:t>
      </w:r>
      <w:r w:rsidR="00C65FCC" w:rsidRPr="00AA5B65">
        <w:rPr>
          <w:rFonts w:cstheme="minorHAnsi"/>
          <w:sz w:val="24"/>
          <w:szCs w:val="24"/>
        </w:rPr>
        <w:t>V roce 2024</w:t>
      </w:r>
      <w:r w:rsidRPr="00AA5B65">
        <w:rPr>
          <w:rFonts w:cstheme="minorHAnsi"/>
          <w:sz w:val="24"/>
          <w:szCs w:val="24"/>
        </w:rPr>
        <w:t xml:space="preserve"> </w:t>
      </w:r>
      <w:r w:rsidR="00C65FCC" w:rsidRPr="00AA5B65">
        <w:rPr>
          <w:rFonts w:cstheme="minorHAnsi"/>
          <w:sz w:val="24"/>
          <w:szCs w:val="24"/>
        </w:rPr>
        <w:t>bylo</w:t>
      </w:r>
      <w:r w:rsidRPr="00AA5B65">
        <w:rPr>
          <w:rFonts w:cstheme="minorHAnsi"/>
          <w:sz w:val="24"/>
          <w:szCs w:val="24"/>
        </w:rPr>
        <w:t xml:space="preserve"> 82</w:t>
      </w:r>
      <w:r w:rsidR="002A5651">
        <w:rPr>
          <w:rFonts w:cstheme="minorHAnsi"/>
          <w:sz w:val="24"/>
          <w:szCs w:val="24"/>
        </w:rPr>
        <w:t> </w:t>
      </w:r>
      <w:r w:rsidRPr="00AA5B65">
        <w:rPr>
          <w:rFonts w:cstheme="minorHAnsi"/>
          <w:sz w:val="24"/>
          <w:szCs w:val="24"/>
        </w:rPr>
        <w:t>% domácích dodávek realizováno elektromobily, což je nárůst oproti 37</w:t>
      </w:r>
      <w:r w:rsidR="002A5651">
        <w:rPr>
          <w:rFonts w:cstheme="minorHAnsi"/>
          <w:sz w:val="24"/>
          <w:szCs w:val="24"/>
        </w:rPr>
        <w:t> </w:t>
      </w:r>
      <w:r w:rsidRPr="00AA5B65">
        <w:rPr>
          <w:rFonts w:cstheme="minorHAnsi"/>
          <w:sz w:val="24"/>
          <w:szCs w:val="24"/>
        </w:rPr>
        <w:t>% v předchozím roce. Přechod na EV zahrnuje budování dobíjecí infrastruktury, školení řidičů a úpravu logistických procesů. IKEA tak chce dokázat, že udržitelná logistika je možná nejen ve městech, ale i v regionech.</w:t>
      </w:r>
    </w:p>
    <w:p w14:paraId="7609ADFE" w14:textId="6D8ED6BC" w:rsidR="00A110DC" w:rsidRPr="00AA5B65" w:rsidRDefault="00A110DC" w:rsidP="00FD7C1A">
      <w:pPr>
        <w:jc w:val="both"/>
        <w:rPr>
          <w:rFonts w:cstheme="minorHAnsi"/>
          <w:i/>
          <w:iCs/>
          <w:sz w:val="24"/>
          <w:szCs w:val="24"/>
        </w:rPr>
      </w:pPr>
      <w:hyperlink r:id="rId13" w:history="1">
        <w:r w:rsidRPr="00680C44">
          <w:rPr>
            <w:rStyle w:val="Hypertextovodkaz"/>
            <w:rFonts w:cstheme="minorHAnsi"/>
            <w:i/>
            <w:iCs/>
            <w:sz w:val="24"/>
            <w:szCs w:val="24"/>
          </w:rPr>
          <w:t xml:space="preserve">Bernadett </w:t>
        </w:r>
        <w:proofErr w:type="spellStart"/>
        <w:r w:rsidRPr="00680C44">
          <w:rPr>
            <w:rStyle w:val="Hypertextovodkaz"/>
            <w:rFonts w:cstheme="minorHAnsi"/>
            <w:i/>
            <w:iCs/>
            <w:sz w:val="24"/>
            <w:szCs w:val="24"/>
          </w:rPr>
          <w:t>Majdanics</w:t>
        </w:r>
        <w:proofErr w:type="spellEnd"/>
      </w:hyperlink>
      <w:r w:rsidRPr="00AA5B65">
        <w:rPr>
          <w:rFonts w:cstheme="minorHAnsi"/>
          <w:i/>
          <w:iCs/>
          <w:sz w:val="24"/>
          <w:szCs w:val="24"/>
        </w:rPr>
        <w:t xml:space="preserve">, </w:t>
      </w:r>
      <w:proofErr w:type="spellStart"/>
      <w:r w:rsidRPr="00AA5B65">
        <w:rPr>
          <w:rFonts w:cstheme="minorHAnsi"/>
          <w:i/>
          <w:iCs/>
          <w:sz w:val="24"/>
          <w:szCs w:val="24"/>
        </w:rPr>
        <w:t>fulfillment</w:t>
      </w:r>
      <w:proofErr w:type="spellEnd"/>
      <w:r w:rsidRPr="00AA5B65">
        <w:rPr>
          <w:rFonts w:cstheme="minorHAnsi"/>
          <w:i/>
          <w:iCs/>
          <w:sz w:val="24"/>
          <w:szCs w:val="24"/>
        </w:rPr>
        <w:t xml:space="preserve"> </w:t>
      </w:r>
      <w:proofErr w:type="spellStart"/>
      <w:r w:rsidRPr="00AA5B65">
        <w:rPr>
          <w:rFonts w:cstheme="minorHAnsi"/>
          <w:i/>
          <w:iCs/>
          <w:sz w:val="24"/>
          <w:szCs w:val="24"/>
        </w:rPr>
        <w:t>implementation</w:t>
      </w:r>
      <w:proofErr w:type="spellEnd"/>
      <w:r w:rsidRPr="00AA5B65">
        <w:rPr>
          <w:rFonts w:cstheme="minorHAnsi"/>
          <w:i/>
          <w:iCs/>
          <w:sz w:val="24"/>
          <w:szCs w:val="24"/>
        </w:rPr>
        <w:t xml:space="preserve"> </w:t>
      </w:r>
      <w:proofErr w:type="spellStart"/>
      <w:r w:rsidRPr="00AA5B65">
        <w:rPr>
          <w:rFonts w:cstheme="minorHAnsi"/>
          <w:i/>
          <w:iCs/>
          <w:sz w:val="24"/>
          <w:szCs w:val="24"/>
        </w:rPr>
        <w:t>project</w:t>
      </w:r>
      <w:proofErr w:type="spellEnd"/>
      <w:r w:rsidRPr="00AA5B65">
        <w:rPr>
          <w:rFonts w:cstheme="minorHAnsi"/>
          <w:i/>
          <w:iCs/>
          <w:sz w:val="24"/>
          <w:szCs w:val="24"/>
        </w:rPr>
        <w:t xml:space="preserve"> manager, IKEA</w:t>
      </w:r>
    </w:p>
    <w:p w14:paraId="0C712621" w14:textId="1116392B" w:rsidR="00A110DC" w:rsidRPr="00B5484B" w:rsidRDefault="00A110DC" w:rsidP="00FD7C1A">
      <w:pPr>
        <w:jc w:val="both"/>
        <w:rPr>
          <w:rFonts w:cstheme="minorHAnsi"/>
          <w:i/>
          <w:iCs/>
          <w:sz w:val="24"/>
          <w:szCs w:val="24"/>
        </w:rPr>
      </w:pPr>
      <w:hyperlink r:id="rId14" w:history="1">
        <w:r w:rsidRPr="00D32A05">
          <w:rPr>
            <w:rStyle w:val="Hypertextovodkaz"/>
            <w:rFonts w:cstheme="minorHAnsi"/>
            <w:i/>
            <w:iCs/>
            <w:sz w:val="24"/>
            <w:szCs w:val="24"/>
          </w:rPr>
          <w:t>Tomáš Zeman</w:t>
        </w:r>
      </w:hyperlink>
      <w:r w:rsidRPr="00B5484B">
        <w:rPr>
          <w:rFonts w:cstheme="minorHAnsi"/>
          <w:i/>
          <w:iCs/>
          <w:sz w:val="24"/>
          <w:szCs w:val="24"/>
        </w:rPr>
        <w:t>, manažer pro udržitelný rozvoj, IKEA</w:t>
      </w:r>
    </w:p>
    <w:p w14:paraId="63503756" w14:textId="60CF3053" w:rsidR="007E6EBD" w:rsidRDefault="007E6EBD" w:rsidP="00FD7C1A">
      <w:pPr>
        <w:jc w:val="both"/>
        <w:rPr>
          <w:rFonts w:cstheme="minorHAnsi"/>
          <w:sz w:val="24"/>
          <w:szCs w:val="24"/>
        </w:rPr>
      </w:pPr>
    </w:p>
    <w:p w14:paraId="7B9ACE78" w14:textId="77777777" w:rsidR="00FD7C1A" w:rsidRPr="007E6EBD" w:rsidRDefault="00FD7C1A" w:rsidP="00FD7C1A">
      <w:pPr>
        <w:jc w:val="both"/>
        <w:rPr>
          <w:rFonts w:cstheme="minorHAnsi"/>
          <w:b/>
          <w:bCs/>
          <w:sz w:val="24"/>
          <w:szCs w:val="24"/>
        </w:rPr>
      </w:pPr>
      <w:r w:rsidRPr="007E6EBD">
        <w:rPr>
          <w:rFonts w:cstheme="minorHAnsi"/>
          <w:b/>
          <w:bCs/>
          <w:sz w:val="24"/>
          <w:szCs w:val="24"/>
        </w:rPr>
        <w:t>Jednota Kaplice: Kontejnerová prodejna 24/7</w:t>
      </w:r>
    </w:p>
    <w:p w14:paraId="7CEFCBB9" w14:textId="30DF3F91" w:rsidR="00FD7C1A" w:rsidRDefault="00FD7C1A" w:rsidP="00FD7C1A">
      <w:pPr>
        <w:jc w:val="both"/>
        <w:rPr>
          <w:rFonts w:cstheme="minorHAnsi"/>
          <w:sz w:val="24"/>
          <w:szCs w:val="24"/>
        </w:rPr>
      </w:pPr>
      <w:r w:rsidRPr="007E6EBD">
        <w:rPr>
          <w:rFonts w:cstheme="minorHAnsi"/>
          <w:sz w:val="24"/>
          <w:szCs w:val="24"/>
        </w:rPr>
        <w:t>Pilotní projekt modulární dřevostavby řeší potravinovou obslužnost kampusu Jihočeské univerzity v Českých Budějovicích. Prodejna, ukotvená na betonové patky, je energeticky nenáročná a vyžaduje pouze připojení k elektřině. Díky plně automatizovanému provozu funguje nonstop bez obsluhy.</w:t>
      </w:r>
      <w:r>
        <w:rPr>
          <w:rFonts w:cstheme="minorHAnsi"/>
          <w:sz w:val="24"/>
          <w:szCs w:val="24"/>
        </w:rPr>
        <w:t xml:space="preserve"> </w:t>
      </w:r>
      <w:r w:rsidRPr="007E6EBD">
        <w:rPr>
          <w:rFonts w:cstheme="minorHAnsi"/>
          <w:sz w:val="24"/>
          <w:szCs w:val="24"/>
        </w:rPr>
        <w:t>Na ploše 25</w:t>
      </w:r>
      <w:r w:rsidR="002A5651">
        <w:rPr>
          <w:rFonts w:cstheme="minorHAnsi"/>
          <w:sz w:val="24"/>
          <w:szCs w:val="24"/>
        </w:rPr>
        <w:t> </w:t>
      </w:r>
      <w:r w:rsidRPr="007E6EBD">
        <w:rPr>
          <w:rFonts w:cstheme="minorHAnsi"/>
          <w:sz w:val="24"/>
          <w:szCs w:val="24"/>
        </w:rPr>
        <w:t xml:space="preserve">m² nabízí 580 položek, celkem 9500 kusů zboží, a měsíčně zde nakoupí 3000 zákazníků. </w:t>
      </w:r>
      <w:r>
        <w:rPr>
          <w:rFonts w:cstheme="minorHAnsi"/>
          <w:sz w:val="24"/>
          <w:szCs w:val="24"/>
        </w:rPr>
        <w:t>E</w:t>
      </w:r>
      <w:r w:rsidRPr="007E6EBD">
        <w:rPr>
          <w:rFonts w:cstheme="minorHAnsi"/>
          <w:sz w:val="24"/>
          <w:szCs w:val="24"/>
        </w:rPr>
        <w:t>lektronické cenovky a efektivní logistika minimalizují nutnost fyzické přítomnosti personálu. Projekt propojuje obchodní praxi s univerzitním výzkumem a technologickými inovacemi.</w:t>
      </w:r>
    </w:p>
    <w:p w14:paraId="16677B69" w14:textId="422F730D" w:rsidR="00FD7C1A" w:rsidRPr="00B5484B" w:rsidRDefault="00FD7C1A" w:rsidP="00FD7C1A">
      <w:pPr>
        <w:jc w:val="both"/>
        <w:rPr>
          <w:rFonts w:cstheme="minorHAnsi"/>
          <w:i/>
          <w:iCs/>
          <w:sz w:val="24"/>
          <w:szCs w:val="24"/>
        </w:rPr>
      </w:pPr>
      <w:hyperlink r:id="rId15" w:history="1">
        <w:r w:rsidRPr="00A50301">
          <w:rPr>
            <w:rStyle w:val="Hypertextovodkaz"/>
            <w:rFonts w:cstheme="minorHAnsi"/>
            <w:i/>
            <w:iCs/>
            <w:sz w:val="24"/>
            <w:szCs w:val="24"/>
          </w:rPr>
          <w:t>František Kovář</w:t>
        </w:r>
      </w:hyperlink>
      <w:r w:rsidRPr="00B5484B">
        <w:rPr>
          <w:rFonts w:cstheme="minorHAnsi"/>
          <w:i/>
          <w:iCs/>
          <w:sz w:val="24"/>
          <w:szCs w:val="24"/>
        </w:rPr>
        <w:t>, vedoucí provozu, Jednota družstvo spotřebitelů v Kaplici</w:t>
      </w:r>
    </w:p>
    <w:p w14:paraId="1AF620B9" w14:textId="77777777" w:rsidR="00FD7C1A" w:rsidRDefault="00FD7C1A" w:rsidP="00FD7C1A">
      <w:pPr>
        <w:jc w:val="both"/>
        <w:rPr>
          <w:rFonts w:cstheme="minorHAnsi"/>
          <w:sz w:val="24"/>
          <w:szCs w:val="24"/>
        </w:rPr>
      </w:pPr>
    </w:p>
    <w:p w14:paraId="6E1C1C60" w14:textId="77777777" w:rsidR="00B5484B" w:rsidRDefault="00B5484B" w:rsidP="00FD7C1A">
      <w:pPr>
        <w:jc w:val="both"/>
        <w:rPr>
          <w:rFonts w:cstheme="minorHAnsi"/>
          <w:b/>
          <w:bCs/>
          <w:sz w:val="24"/>
          <w:szCs w:val="24"/>
        </w:rPr>
      </w:pPr>
      <w:proofErr w:type="spellStart"/>
      <w:r w:rsidRPr="00B5484B">
        <w:rPr>
          <w:rFonts w:cstheme="minorHAnsi"/>
          <w:b/>
          <w:bCs/>
          <w:sz w:val="24"/>
          <w:szCs w:val="24"/>
        </w:rPr>
        <w:t>Myco</w:t>
      </w:r>
      <w:proofErr w:type="spellEnd"/>
      <w:r w:rsidRPr="00B5484B">
        <w:rPr>
          <w:rFonts w:cstheme="minorHAnsi"/>
          <w:b/>
          <w:bCs/>
          <w:sz w:val="24"/>
          <w:szCs w:val="24"/>
        </w:rPr>
        <w:t xml:space="preserve"> &amp; </w:t>
      </w:r>
      <w:proofErr w:type="spellStart"/>
      <w:r>
        <w:rPr>
          <w:rFonts w:cstheme="minorHAnsi"/>
          <w:b/>
          <w:bCs/>
          <w:sz w:val="24"/>
          <w:szCs w:val="24"/>
        </w:rPr>
        <w:t>Camea</w:t>
      </w:r>
      <w:proofErr w:type="spellEnd"/>
      <w:r w:rsidRPr="00B5484B">
        <w:rPr>
          <w:rFonts w:cstheme="minorHAnsi"/>
          <w:b/>
          <w:bCs/>
          <w:sz w:val="24"/>
          <w:szCs w:val="24"/>
        </w:rPr>
        <w:t>:</w:t>
      </w:r>
      <w:r>
        <w:rPr>
          <w:rFonts w:cstheme="minorHAnsi"/>
          <w:b/>
          <w:bCs/>
          <w:sz w:val="24"/>
          <w:szCs w:val="24"/>
        </w:rPr>
        <w:t xml:space="preserve"> </w:t>
      </w:r>
      <w:r w:rsidRPr="00B5484B">
        <w:rPr>
          <w:rFonts w:cstheme="minorHAnsi"/>
          <w:b/>
          <w:bCs/>
          <w:sz w:val="24"/>
          <w:szCs w:val="24"/>
        </w:rPr>
        <w:t xml:space="preserve">Přechod na udržitelné obalové řešení </w:t>
      </w:r>
      <w:proofErr w:type="spellStart"/>
      <w:r w:rsidRPr="00B5484B">
        <w:rPr>
          <w:rFonts w:cstheme="minorHAnsi"/>
          <w:b/>
          <w:bCs/>
          <w:sz w:val="24"/>
          <w:szCs w:val="24"/>
        </w:rPr>
        <w:t>Myco</w:t>
      </w:r>
      <w:proofErr w:type="spellEnd"/>
      <w:r w:rsidRPr="00B5484B">
        <w:rPr>
          <w:rFonts w:cstheme="minorHAnsi"/>
          <w:b/>
          <w:bCs/>
          <w:sz w:val="24"/>
          <w:szCs w:val="24"/>
        </w:rPr>
        <w:t xml:space="preserve"> 4Pack</w:t>
      </w:r>
    </w:p>
    <w:p w14:paraId="79E3766D" w14:textId="3C323B5C" w:rsidR="00A110DC" w:rsidRDefault="00A110DC" w:rsidP="00FD7C1A">
      <w:pPr>
        <w:jc w:val="both"/>
        <w:rPr>
          <w:rFonts w:cstheme="minorHAnsi"/>
          <w:sz w:val="24"/>
          <w:szCs w:val="24"/>
        </w:rPr>
      </w:pPr>
      <w:r w:rsidRPr="00A110DC">
        <w:rPr>
          <w:rFonts w:cstheme="minorHAnsi"/>
          <w:sz w:val="24"/>
          <w:szCs w:val="24"/>
        </w:rPr>
        <w:t xml:space="preserve">Společnost </w:t>
      </w:r>
      <w:proofErr w:type="spellStart"/>
      <w:r>
        <w:rPr>
          <w:rFonts w:cstheme="minorHAnsi"/>
          <w:sz w:val="24"/>
          <w:szCs w:val="24"/>
        </w:rPr>
        <w:t>Camea</w:t>
      </w:r>
      <w:proofErr w:type="spellEnd"/>
      <w:r w:rsidRPr="00A110DC">
        <w:rPr>
          <w:rFonts w:cstheme="minorHAnsi"/>
          <w:sz w:val="24"/>
          <w:szCs w:val="24"/>
        </w:rPr>
        <w:t xml:space="preserve">, specializující se na výrobu elektronických zařízení v nízkých sériích, hledala cenově dostupné a udržitelné obalové řešení. </w:t>
      </w:r>
      <w:proofErr w:type="spellStart"/>
      <w:r w:rsidRPr="00A110DC">
        <w:rPr>
          <w:rFonts w:cstheme="minorHAnsi"/>
          <w:sz w:val="24"/>
          <w:szCs w:val="24"/>
        </w:rPr>
        <w:t>Myco</w:t>
      </w:r>
      <w:proofErr w:type="spellEnd"/>
      <w:r w:rsidRPr="00A110DC">
        <w:rPr>
          <w:rFonts w:cstheme="minorHAnsi"/>
          <w:sz w:val="24"/>
          <w:szCs w:val="24"/>
        </w:rPr>
        <w:t xml:space="preserve"> navrhl obalový systém </w:t>
      </w:r>
      <w:proofErr w:type="spellStart"/>
      <w:r w:rsidRPr="00A110DC">
        <w:rPr>
          <w:rFonts w:cstheme="minorHAnsi"/>
          <w:sz w:val="24"/>
          <w:szCs w:val="24"/>
        </w:rPr>
        <w:t>Myco</w:t>
      </w:r>
      <w:proofErr w:type="spellEnd"/>
      <w:r w:rsidRPr="00A110DC">
        <w:rPr>
          <w:rFonts w:cstheme="minorHAnsi"/>
          <w:sz w:val="24"/>
          <w:szCs w:val="24"/>
        </w:rPr>
        <w:t xml:space="preserve"> 4Pack, který využívá ochranné polštářky z papíru naplněné </w:t>
      </w:r>
      <w:proofErr w:type="spellStart"/>
      <w:r w:rsidRPr="00A110DC">
        <w:rPr>
          <w:rFonts w:cstheme="minorHAnsi"/>
          <w:sz w:val="24"/>
          <w:szCs w:val="24"/>
        </w:rPr>
        <w:t>biokompozitem</w:t>
      </w:r>
      <w:proofErr w:type="spellEnd"/>
      <w:r w:rsidRPr="00A110DC">
        <w:rPr>
          <w:rFonts w:cstheme="minorHAnsi"/>
          <w:sz w:val="24"/>
          <w:szCs w:val="24"/>
        </w:rPr>
        <w:t xml:space="preserve"> z organického odpadu (piliny) a podhoubí </w:t>
      </w:r>
      <w:proofErr w:type="spellStart"/>
      <w:r w:rsidRPr="00A110DC">
        <w:rPr>
          <w:rFonts w:cstheme="minorHAnsi"/>
          <w:sz w:val="24"/>
          <w:szCs w:val="24"/>
        </w:rPr>
        <w:t>Reishi</w:t>
      </w:r>
      <w:proofErr w:type="spellEnd"/>
      <w:r w:rsidRPr="00A110DC">
        <w:rPr>
          <w:rFonts w:cstheme="minorHAnsi"/>
          <w:sz w:val="24"/>
          <w:szCs w:val="24"/>
        </w:rPr>
        <w:t>. Tento materiál nahrazuje plastové pěny a poskytuje ochranu před nárazy a otřesy.</w:t>
      </w:r>
      <w:r w:rsidR="00B5484B">
        <w:rPr>
          <w:rFonts w:cstheme="minorHAnsi"/>
          <w:sz w:val="24"/>
          <w:szCs w:val="24"/>
        </w:rPr>
        <w:t xml:space="preserve"> </w:t>
      </w:r>
      <w:r w:rsidRPr="00A110DC">
        <w:rPr>
          <w:rFonts w:cstheme="minorHAnsi"/>
          <w:sz w:val="24"/>
          <w:szCs w:val="24"/>
        </w:rPr>
        <w:t xml:space="preserve">Obal je </w:t>
      </w:r>
      <w:r w:rsidR="00B5484B">
        <w:rPr>
          <w:rFonts w:cstheme="minorHAnsi"/>
          <w:sz w:val="24"/>
          <w:szCs w:val="24"/>
        </w:rPr>
        <w:t>bez plastu</w:t>
      </w:r>
      <w:r w:rsidRPr="00A110DC">
        <w:rPr>
          <w:rFonts w:cstheme="minorHAnsi"/>
          <w:sz w:val="24"/>
          <w:szCs w:val="24"/>
        </w:rPr>
        <w:t xml:space="preserve">, skladovatelný a manipulovatelný, přičemž splňuje požadavky na čistotu a estetiku. Řešení nahradilo 0,12 m³ LDPE plastu biodegradabilním materiálem a papírem, aniž by zvýšilo cenu obalu. </w:t>
      </w:r>
      <w:proofErr w:type="spellStart"/>
      <w:r w:rsidR="00B5484B">
        <w:rPr>
          <w:rFonts w:cstheme="minorHAnsi"/>
          <w:sz w:val="24"/>
          <w:szCs w:val="24"/>
        </w:rPr>
        <w:t>Camea</w:t>
      </w:r>
      <w:proofErr w:type="spellEnd"/>
      <w:r w:rsidRPr="00A110DC">
        <w:rPr>
          <w:rFonts w:cstheme="minorHAnsi"/>
          <w:sz w:val="24"/>
          <w:szCs w:val="24"/>
        </w:rPr>
        <w:t xml:space="preserve"> nyní používá systém </w:t>
      </w:r>
      <w:proofErr w:type="spellStart"/>
      <w:r w:rsidRPr="00A110DC">
        <w:rPr>
          <w:rFonts w:cstheme="minorHAnsi"/>
          <w:sz w:val="24"/>
          <w:szCs w:val="24"/>
        </w:rPr>
        <w:t>Myco</w:t>
      </w:r>
      <w:proofErr w:type="spellEnd"/>
      <w:r w:rsidRPr="00A110DC">
        <w:rPr>
          <w:rFonts w:cstheme="minorHAnsi"/>
          <w:sz w:val="24"/>
          <w:szCs w:val="24"/>
        </w:rPr>
        <w:t xml:space="preserve"> 4Pack pro většinu své produkce</w:t>
      </w:r>
      <w:r w:rsidR="00B5484B">
        <w:rPr>
          <w:rFonts w:cstheme="minorHAnsi"/>
          <w:sz w:val="24"/>
          <w:szCs w:val="24"/>
        </w:rPr>
        <w:t>.</w:t>
      </w:r>
    </w:p>
    <w:p w14:paraId="264162FA" w14:textId="29115038" w:rsidR="00B5484B" w:rsidRPr="00B5484B" w:rsidRDefault="00B5484B" w:rsidP="00FD7C1A">
      <w:pPr>
        <w:jc w:val="both"/>
        <w:rPr>
          <w:rFonts w:cstheme="minorHAnsi"/>
          <w:i/>
          <w:iCs/>
          <w:sz w:val="24"/>
          <w:szCs w:val="24"/>
        </w:rPr>
      </w:pPr>
      <w:hyperlink r:id="rId16" w:history="1">
        <w:r w:rsidRPr="00A50301">
          <w:rPr>
            <w:rStyle w:val="Hypertextovodkaz"/>
            <w:rFonts w:cstheme="minorHAnsi"/>
            <w:i/>
            <w:iCs/>
            <w:sz w:val="24"/>
            <w:szCs w:val="24"/>
          </w:rPr>
          <w:t>David Šohaj Minařík</w:t>
        </w:r>
      </w:hyperlink>
      <w:r w:rsidRPr="00B5484B">
        <w:rPr>
          <w:rFonts w:cstheme="minorHAnsi"/>
          <w:i/>
          <w:iCs/>
          <w:sz w:val="24"/>
          <w:szCs w:val="24"/>
        </w:rPr>
        <w:t xml:space="preserve">, jednatel, zakladatel, vedoucí výzkumu a vývoje, </w:t>
      </w:r>
      <w:proofErr w:type="spellStart"/>
      <w:r w:rsidRPr="00B5484B">
        <w:rPr>
          <w:rFonts w:cstheme="minorHAnsi"/>
          <w:i/>
          <w:iCs/>
          <w:sz w:val="24"/>
          <w:szCs w:val="24"/>
        </w:rPr>
        <w:t>Myco</w:t>
      </w:r>
      <w:proofErr w:type="spellEnd"/>
    </w:p>
    <w:p w14:paraId="5F3F974D" w14:textId="12A673B1" w:rsidR="00A110DC" w:rsidRDefault="00A110DC" w:rsidP="00FD7C1A">
      <w:pPr>
        <w:jc w:val="both"/>
        <w:rPr>
          <w:rFonts w:cstheme="minorHAnsi"/>
          <w:sz w:val="24"/>
          <w:szCs w:val="24"/>
        </w:rPr>
      </w:pPr>
    </w:p>
    <w:p w14:paraId="32236401" w14:textId="77777777" w:rsidR="00FD7C1A" w:rsidRPr="007E6EBD" w:rsidRDefault="00FD7C1A" w:rsidP="00FD7C1A">
      <w:pPr>
        <w:jc w:val="both"/>
        <w:rPr>
          <w:rFonts w:cstheme="minorHAnsi"/>
          <w:b/>
          <w:bCs/>
          <w:sz w:val="24"/>
          <w:szCs w:val="24"/>
        </w:rPr>
      </w:pPr>
      <w:proofErr w:type="spellStart"/>
      <w:r w:rsidRPr="007E6EBD">
        <w:rPr>
          <w:rFonts w:cstheme="minorHAnsi"/>
          <w:b/>
          <w:bCs/>
          <w:sz w:val="24"/>
          <w:szCs w:val="24"/>
        </w:rPr>
        <w:lastRenderedPageBreak/>
        <w:t>Nesnězeno</w:t>
      </w:r>
      <w:proofErr w:type="spellEnd"/>
      <w:r w:rsidRPr="007E6EBD">
        <w:rPr>
          <w:rFonts w:cstheme="minorHAnsi"/>
          <w:b/>
          <w:bCs/>
          <w:sz w:val="24"/>
          <w:szCs w:val="24"/>
        </w:rPr>
        <w:t xml:space="preserve"> &amp; Penny: Udržitelný retail v praxi</w:t>
      </w:r>
    </w:p>
    <w:p w14:paraId="12C0431F" w14:textId="6C111FD0" w:rsidR="00FD7C1A" w:rsidRDefault="00FD7C1A" w:rsidP="00FD7C1A">
      <w:pPr>
        <w:jc w:val="both"/>
        <w:rPr>
          <w:rFonts w:cstheme="minorHAnsi"/>
          <w:sz w:val="24"/>
          <w:szCs w:val="24"/>
        </w:rPr>
      </w:pPr>
      <w:r w:rsidRPr="007E6EBD">
        <w:rPr>
          <w:rFonts w:cstheme="minorHAnsi"/>
          <w:sz w:val="24"/>
          <w:szCs w:val="24"/>
        </w:rPr>
        <w:t>V EU se ročně vyhodí jídlo za 143 miliard eur, což tvoří až 6 % emisí skleníkových plynů. V Česku běžná rodina vyhodí potraviny za 14</w:t>
      </w:r>
      <w:r w:rsidR="002A5651">
        <w:rPr>
          <w:rFonts w:cstheme="minorHAnsi"/>
          <w:sz w:val="24"/>
          <w:szCs w:val="24"/>
        </w:rPr>
        <w:t> </w:t>
      </w:r>
      <w:r w:rsidRPr="007E6EBD">
        <w:rPr>
          <w:rFonts w:cstheme="minorHAnsi"/>
          <w:sz w:val="24"/>
          <w:szCs w:val="24"/>
        </w:rPr>
        <w:t xml:space="preserve">000 </w:t>
      </w:r>
      <w:r>
        <w:rPr>
          <w:rFonts w:cstheme="minorHAnsi"/>
          <w:sz w:val="24"/>
          <w:szCs w:val="24"/>
        </w:rPr>
        <w:t>korun</w:t>
      </w:r>
      <w:r w:rsidRPr="007E6EBD">
        <w:rPr>
          <w:rFonts w:cstheme="minorHAnsi"/>
          <w:sz w:val="24"/>
          <w:szCs w:val="24"/>
        </w:rPr>
        <w:t xml:space="preserve"> ročně. Projekt aplikace </w:t>
      </w:r>
      <w:proofErr w:type="spellStart"/>
      <w:r w:rsidRPr="007E6EBD">
        <w:rPr>
          <w:rFonts w:cstheme="minorHAnsi"/>
          <w:sz w:val="24"/>
          <w:szCs w:val="24"/>
        </w:rPr>
        <w:t>Nesnězeno</w:t>
      </w:r>
      <w:proofErr w:type="spellEnd"/>
      <w:r w:rsidRPr="007E6EBD">
        <w:rPr>
          <w:rFonts w:cstheme="minorHAnsi"/>
          <w:sz w:val="24"/>
          <w:szCs w:val="24"/>
        </w:rPr>
        <w:t xml:space="preserve"> a řetězce </w:t>
      </w:r>
      <w:r>
        <w:rPr>
          <w:rFonts w:cstheme="minorHAnsi"/>
          <w:sz w:val="24"/>
          <w:szCs w:val="24"/>
        </w:rPr>
        <w:t>Penny</w:t>
      </w:r>
      <w:r w:rsidRPr="007E6EBD">
        <w:rPr>
          <w:rFonts w:cstheme="minorHAnsi"/>
          <w:sz w:val="24"/>
          <w:szCs w:val="24"/>
        </w:rPr>
        <w:t xml:space="preserve"> snižuje potravinový odpad a podporuje udržitelnou spotřebu.</w:t>
      </w:r>
      <w:r>
        <w:rPr>
          <w:rFonts w:cstheme="minorHAnsi"/>
          <w:sz w:val="24"/>
          <w:szCs w:val="24"/>
        </w:rPr>
        <w:t xml:space="preserve"> </w:t>
      </w:r>
      <w:r w:rsidRPr="007E6EBD">
        <w:rPr>
          <w:rFonts w:cstheme="minorHAnsi"/>
          <w:sz w:val="24"/>
          <w:szCs w:val="24"/>
        </w:rPr>
        <w:t xml:space="preserve">Zákazníci si mohou koupit balíčky potravin blížících se exspiraci se slevou minimálně 50 %, vybrat si prodejnu </w:t>
      </w:r>
      <w:r>
        <w:rPr>
          <w:rFonts w:cstheme="minorHAnsi"/>
          <w:sz w:val="24"/>
          <w:szCs w:val="24"/>
        </w:rPr>
        <w:t>Penny</w:t>
      </w:r>
      <w:r w:rsidRPr="007E6EBD">
        <w:rPr>
          <w:rFonts w:cstheme="minorHAnsi"/>
          <w:sz w:val="24"/>
          <w:szCs w:val="24"/>
        </w:rPr>
        <w:t xml:space="preserve"> a balíček tam vyzvednout. Od března 2024 bylo zachráněno jídlo za 40 milionů Kč, zapojilo se 20</w:t>
      </w:r>
      <w:r w:rsidR="00A43CAD">
        <w:rPr>
          <w:rFonts w:cstheme="minorHAnsi"/>
          <w:sz w:val="24"/>
          <w:szCs w:val="24"/>
        </w:rPr>
        <w:t> </w:t>
      </w:r>
      <w:r w:rsidRPr="007E6EBD">
        <w:rPr>
          <w:rFonts w:cstheme="minorHAnsi"/>
          <w:sz w:val="24"/>
          <w:szCs w:val="24"/>
        </w:rPr>
        <w:t>000 zákazníků a počet prodejen vzrostl z 50 na 200. Úspěšnost prodeje přesahuje 90</w:t>
      </w:r>
      <w:r w:rsidR="002A5651">
        <w:rPr>
          <w:rFonts w:cstheme="minorHAnsi"/>
          <w:sz w:val="24"/>
          <w:szCs w:val="24"/>
        </w:rPr>
        <w:t> </w:t>
      </w:r>
      <w:r w:rsidRPr="007E6EBD">
        <w:rPr>
          <w:rFonts w:cstheme="minorHAnsi"/>
          <w:sz w:val="24"/>
          <w:szCs w:val="24"/>
        </w:rPr>
        <w:t>%</w:t>
      </w:r>
      <w:r>
        <w:rPr>
          <w:rFonts w:cstheme="minorHAnsi"/>
          <w:sz w:val="24"/>
          <w:szCs w:val="24"/>
        </w:rPr>
        <w:t>.</w:t>
      </w:r>
    </w:p>
    <w:p w14:paraId="74DBBE0C" w14:textId="7A453C9F" w:rsidR="00FD7C1A" w:rsidRPr="00B5484B" w:rsidRDefault="00FD7C1A" w:rsidP="00FD7C1A">
      <w:pPr>
        <w:jc w:val="both"/>
        <w:rPr>
          <w:rFonts w:cstheme="minorHAnsi"/>
          <w:i/>
          <w:iCs/>
          <w:sz w:val="24"/>
          <w:szCs w:val="24"/>
        </w:rPr>
      </w:pPr>
      <w:hyperlink r:id="rId17" w:history="1">
        <w:r w:rsidRPr="00A43CAD">
          <w:rPr>
            <w:rStyle w:val="Hypertextovodkaz"/>
            <w:rFonts w:cstheme="minorHAnsi"/>
            <w:i/>
            <w:iCs/>
            <w:sz w:val="24"/>
            <w:szCs w:val="24"/>
          </w:rPr>
          <w:t>Jakub Henni</w:t>
        </w:r>
      </w:hyperlink>
      <w:r w:rsidRPr="00B5484B">
        <w:rPr>
          <w:rFonts w:cstheme="minorHAnsi"/>
          <w:i/>
          <w:iCs/>
          <w:sz w:val="24"/>
          <w:szCs w:val="24"/>
        </w:rPr>
        <w:t xml:space="preserve">, CEO a spoluzakladatel, </w:t>
      </w:r>
      <w:proofErr w:type="spellStart"/>
      <w:r w:rsidRPr="00B5484B">
        <w:rPr>
          <w:rFonts w:cstheme="minorHAnsi"/>
          <w:i/>
          <w:iCs/>
          <w:sz w:val="24"/>
          <w:szCs w:val="24"/>
        </w:rPr>
        <w:t>Nesnězeno</w:t>
      </w:r>
      <w:proofErr w:type="spellEnd"/>
    </w:p>
    <w:p w14:paraId="2D16BEA2" w14:textId="77777777" w:rsidR="00FD7C1A" w:rsidRDefault="00FD7C1A" w:rsidP="00FD7C1A">
      <w:pPr>
        <w:jc w:val="both"/>
        <w:rPr>
          <w:rFonts w:eastAsia="Calibri" w:cstheme="minorHAnsi"/>
          <w:sz w:val="24"/>
          <w:szCs w:val="24"/>
        </w:rPr>
      </w:pPr>
    </w:p>
    <w:p w14:paraId="0707BB5E" w14:textId="31F424B5" w:rsidR="00FD7C1A" w:rsidRDefault="00FD7C1A" w:rsidP="00FD7C1A">
      <w:pPr>
        <w:jc w:val="both"/>
        <w:rPr>
          <w:rFonts w:eastAsia="Calibri" w:cstheme="minorHAnsi"/>
          <w:b/>
          <w:bCs/>
          <w:sz w:val="24"/>
          <w:szCs w:val="24"/>
        </w:rPr>
      </w:pPr>
      <w:proofErr w:type="spellStart"/>
      <w:r w:rsidRPr="00A110DC">
        <w:rPr>
          <w:rFonts w:eastAsia="Calibri" w:cstheme="minorHAnsi"/>
          <w:b/>
          <w:bCs/>
          <w:sz w:val="24"/>
          <w:szCs w:val="24"/>
        </w:rPr>
        <w:t>Primirest</w:t>
      </w:r>
      <w:proofErr w:type="spellEnd"/>
      <w:r w:rsidRPr="00A110DC">
        <w:rPr>
          <w:rFonts w:eastAsia="Calibri" w:cstheme="minorHAnsi"/>
          <w:b/>
          <w:bCs/>
          <w:sz w:val="24"/>
          <w:szCs w:val="24"/>
        </w:rPr>
        <w:t xml:space="preserve"> – zařízení školního stravování:</w:t>
      </w:r>
      <w:r>
        <w:rPr>
          <w:rFonts w:eastAsia="Calibri" w:cstheme="minorHAnsi"/>
          <w:b/>
          <w:bCs/>
          <w:sz w:val="24"/>
          <w:szCs w:val="24"/>
        </w:rPr>
        <w:t xml:space="preserve"> </w:t>
      </w:r>
      <w:r w:rsidRPr="00A110DC">
        <w:rPr>
          <w:rFonts w:eastAsia="Calibri" w:cstheme="minorHAnsi"/>
          <w:b/>
          <w:bCs/>
          <w:sz w:val="24"/>
          <w:szCs w:val="24"/>
        </w:rPr>
        <w:t xml:space="preserve">Samoobslužná bezodpadová školní restaurace </w:t>
      </w:r>
      <w:proofErr w:type="spellStart"/>
      <w:r w:rsidRPr="00A110DC">
        <w:rPr>
          <w:rFonts w:eastAsia="Calibri" w:cstheme="minorHAnsi"/>
          <w:b/>
          <w:bCs/>
          <w:sz w:val="24"/>
          <w:szCs w:val="24"/>
        </w:rPr>
        <w:t>Pr</w:t>
      </w:r>
      <w:r>
        <w:rPr>
          <w:rFonts w:eastAsia="Calibri" w:cstheme="minorHAnsi"/>
          <w:b/>
          <w:bCs/>
          <w:sz w:val="24"/>
          <w:szCs w:val="24"/>
        </w:rPr>
        <w:t>i</w:t>
      </w:r>
      <w:r w:rsidRPr="00A110DC">
        <w:rPr>
          <w:rFonts w:eastAsia="Calibri" w:cstheme="minorHAnsi"/>
          <w:b/>
          <w:bCs/>
          <w:sz w:val="24"/>
          <w:szCs w:val="24"/>
        </w:rPr>
        <w:t>mirest</w:t>
      </w:r>
      <w:proofErr w:type="spellEnd"/>
      <w:r w:rsidRPr="00A110DC">
        <w:rPr>
          <w:rFonts w:eastAsia="Calibri" w:cstheme="minorHAnsi"/>
          <w:b/>
          <w:bCs/>
          <w:sz w:val="24"/>
          <w:szCs w:val="24"/>
        </w:rPr>
        <w:t xml:space="preserve"> v</w:t>
      </w:r>
      <w:r>
        <w:rPr>
          <w:rFonts w:eastAsia="Calibri" w:cstheme="minorHAnsi"/>
          <w:b/>
          <w:bCs/>
          <w:sz w:val="24"/>
          <w:szCs w:val="24"/>
        </w:rPr>
        <w:t> </w:t>
      </w:r>
      <w:r w:rsidRPr="00A110DC">
        <w:rPr>
          <w:rFonts w:eastAsia="Calibri" w:cstheme="minorHAnsi"/>
          <w:b/>
          <w:bCs/>
          <w:sz w:val="24"/>
          <w:szCs w:val="24"/>
        </w:rPr>
        <w:t>Tanvaldu</w:t>
      </w:r>
    </w:p>
    <w:p w14:paraId="4EABA91D" w14:textId="77777777" w:rsidR="00FD7C1A" w:rsidRDefault="00FD7C1A" w:rsidP="00FD7C1A">
      <w:pPr>
        <w:jc w:val="both"/>
        <w:rPr>
          <w:rFonts w:eastAsia="Calibri" w:cstheme="minorHAnsi"/>
          <w:sz w:val="24"/>
          <w:szCs w:val="24"/>
        </w:rPr>
      </w:pPr>
      <w:r w:rsidRPr="007E6EBD">
        <w:rPr>
          <w:rFonts w:eastAsia="Calibri" w:cstheme="minorHAnsi"/>
          <w:sz w:val="24"/>
          <w:szCs w:val="24"/>
        </w:rPr>
        <w:t xml:space="preserve">Samoobslužná školní restaurace </w:t>
      </w:r>
      <w:proofErr w:type="spellStart"/>
      <w:r w:rsidRPr="007E6EBD">
        <w:rPr>
          <w:rFonts w:eastAsia="Calibri" w:cstheme="minorHAnsi"/>
          <w:sz w:val="24"/>
          <w:szCs w:val="24"/>
        </w:rPr>
        <w:t>Primirest</w:t>
      </w:r>
      <w:proofErr w:type="spellEnd"/>
      <w:r w:rsidRPr="007E6EBD">
        <w:rPr>
          <w:rFonts w:eastAsia="Calibri" w:cstheme="minorHAnsi"/>
          <w:sz w:val="24"/>
          <w:szCs w:val="24"/>
        </w:rPr>
        <w:t xml:space="preserve"> v Tanvaldu odstraňuje fronty, rozšiřuje nabídku a minimalizuje odpad. Strávníci si sami nabírají jídlo podle své potřeby, což snižuje plýtvání a podporuje odpovědný přístup ke stravování.</w:t>
      </w:r>
      <w:r>
        <w:rPr>
          <w:rFonts w:eastAsia="Calibri" w:cstheme="minorHAnsi"/>
          <w:sz w:val="24"/>
          <w:szCs w:val="24"/>
        </w:rPr>
        <w:t xml:space="preserve"> </w:t>
      </w:r>
      <w:r w:rsidRPr="007E6EBD">
        <w:rPr>
          <w:rFonts w:eastAsia="Calibri" w:cstheme="minorHAnsi"/>
          <w:sz w:val="24"/>
          <w:szCs w:val="24"/>
        </w:rPr>
        <w:t>Denně zde obědvá 800 žáků ze tří škol, včetně veřejnosti na třech výdejních místech. Jídla se připravují na základě závazných objednávek, aby se efektivně využily suroviny. Nevydané pokrmy jsou darovány potřebným, bioodpad se kompostuje a využívá na školní zeleň. Celý systém vede děti k udržitelnému stravování – raději si přidat než vyhazovat.</w:t>
      </w:r>
    </w:p>
    <w:p w14:paraId="2A839E92" w14:textId="182FA5CD" w:rsidR="00FD7C1A" w:rsidRPr="00B5484B" w:rsidRDefault="00FD7C1A" w:rsidP="00FD7C1A">
      <w:pPr>
        <w:jc w:val="both"/>
        <w:rPr>
          <w:rFonts w:eastAsia="Calibri" w:cstheme="minorHAnsi"/>
          <w:i/>
          <w:iCs/>
          <w:sz w:val="24"/>
          <w:szCs w:val="24"/>
        </w:rPr>
      </w:pPr>
      <w:hyperlink r:id="rId18" w:history="1">
        <w:r w:rsidRPr="009D5065">
          <w:rPr>
            <w:rStyle w:val="Hypertextovodkaz"/>
            <w:rFonts w:eastAsia="Calibri" w:cstheme="minorHAnsi"/>
            <w:i/>
            <w:iCs/>
            <w:sz w:val="24"/>
            <w:szCs w:val="24"/>
          </w:rPr>
          <w:t xml:space="preserve">Michal </w:t>
        </w:r>
        <w:proofErr w:type="spellStart"/>
        <w:r w:rsidRPr="009D5065">
          <w:rPr>
            <w:rStyle w:val="Hypertextovodkaz"/>
            <w:rFonts w:eastAsia="Calibri" w:cstheme="minorHAnsi"/>
            <w:i/>
            <w:iCs/>
            <w:sz w:val="24"/>
            <w:szCs w:val="24"/>
          </w:rPr>
          <w:t>Debrecéni</w:t>
        </w:r>
        <w:proofErr w:type="spellEnd"/>
      </w:hyperlink>
      <w:r w:rsidRPr="00B5484B">
        <w:rPr>
          <w:rFonts w:eastAsia="Calibri" w:cstheme="minorHAnsi"/>
          <w:i/>
          <w:iCs/>
          <w:sz w:val="24"/>
          <w:szCs w:val="24"/>
        </w:rPr>
        <w:t xml:space="preserve">, generální ředitel pro ČR a SR, </w:t>
      </w:r>
      <w:proofErr w:type="spellStart"/>
      <w:r w:rsidRPr="00B5484B">
        <w:rPr>
          <w:rFonts w:eastAsia="Calibri" w:cstheme="minorHAnsi"/>
          <w:i/>
          <w:iCs/>
          <w:sz w:val="24"/>
          <w:szCs w:val="24"/>
        </w:rPr>
        <w:t>Delirest</w:t>
      </w:r>
      <w:proofErr w:type="spellEnd"/>
      <w:r w:rsidRPr="00B5484B">
        <w:rPr>
          <w:rFonts w:eastAsia="Calibri" w:cstheme="minorHAnsi"/>
          <w:i/>
          <w:iCs/>
          <w:sz w:val="24"/>
          <w:szCs w:val="24"/>
        </w:rPr>
        <w:t xml:space="preserve"> a </w:t>
      </w:r>
      <w:proofErr w:type="spellStart"/>
      <w:r w:rsidRPr="00B5484B">
        <w:rPr>
          <w:rFonts w:eastAsia="Calibri" w:cstheme="minorHAnsi"/>
          <w:i/>
          <w:iCs/>
          <w:sz w:val="24"/>
          <w:szCs w:val="24"/>
        </w:rPr>
        <w:t>Primirest</w:t>
      </w:r>
      <w:proofErr w:type="spellEnd"/>
    </w:p>
    <w:p w14:paraId="16670322" w14:textId="77777777" w:rsidR="00FD7C1A" w:rsidRDefault="00FD7C1A" w:rsidP="00FD7C1A">
      <w:pPr>
        <w:jc w:val="both"/>
        <w:rPr>
          <w:rFonts w:eastAsia="Calibri" w:cstheme="minorHAnsi"/>
          <w:sz w:val="24"/>
          <w:szCs w:val="24"/>
        </w:rPr>
      </w:pPr>
    </w:p>
    <w:p w14:paraId="4BA1F159" w14:textId="77777777" w:rsidR="00FD7C1A" w:rsidRPr="007410D8" w:rsidRDefault="00FD7C1A" w:rsidP="00FD7C1A">
      <w:pPr>
        <w:jc w:val="both"/>
        <w:rPr>
          <w:rFonts w:eastAsia="Calibri" w:cstheme="minorHAnsi"/>
          <w:b/>
          <w:bCs/>
          <w:sz w:val="24"/>
          <w:szCs w:val="24"/>
        </w:rPr>
      </w:pPr>
      <w:proofErr w:type="spellStart"/>
      <w:r w:rsidRPr="007410D8">
        <w:rPr>
          <w:rFonts w:eastAsia="Calibri" w:cstheme="minorHAnsi"/>
          <w:b/>
          <w:bCs/>
          <w:sz w:val="24"/>
          <w:szCs w:val="24"/>
        </w:rPr>
        <w:t>Rohlik</w:t>
      </w:r>
      <w:proofErr w:type="spellEnd"/>
      <w:r w:rsidRPr="007410D8">
        <w:rPr>
          <w:rFonts w:eastAsia="Calibri" w:cstheme="minorHAnsi"/>
          <w:b/>
          <w:bCs/>
          <w:sz w:val="24"/>
          <w:szCs w:val="24"/>
        </w:rPr>
        <w:t xml:space="preserve"> Group: </w:t>
      </w:r>
      <w:proofErr w:type="spellStart"/>
      <w:r w:rsidRPr="007410D8">
        <w:rPr>
          <w:rFonts w:eastAsia="Calibri" w:cstheme="minorHAnsi"/>
          <w:b/>
          <w:bCs/>
          <w:sz w:val="24"/>
          <w:szCs w:val="24"/>
        </w:rPr>
        <w:t>upcycling</w:t>
      </w:r>
      <w:proofErr w:type="spellEnd"/>
      <w:r w:rsidRPr="007410D8">
        <w:rPr>
          <w:rFonts w:eastAsia="Calibri" w:cstheme="minorHAnsi"/>
          <w:b/>
          <w:bCs/>
          <w:sz w:val="24"/>
          <w:szCs w:val="24"/>
        </w:rPr>
        <w:t xml:space="preserve"> potravin</w:t>
      </w:r>
    </w:p>
    <w:p w14:paraId="1EB4CBEF" w14:textId="77777777" w:rsidR="00FD7C1A" w:rsidRDefault="00FD7C1A" w:rsidP="00FD7C1A">
      <w:pPr>
        <w:jc w:val="both"/>
        <w:rPr>
          <w:rFonts w:eastAsia="Calibri" w:cstheme="minorHAnsi"/>
          <w:sz w:val="24"/>
          <w:szCs w:val="24"/>
        </w:rPr>
      </w:pPr>
      <w:proofErr w:type="spellStart"/>
      <w:r w:rsidRPr="007410D8">
        <w:rPr>
          <w:rFonts w:eastAsia="Calibri" w:cstheme="minorHAnsi"/>
          <w:sz w:val="24"/>
          <w:szCs w:val="24"/>
        </w:rPr>
        <w:t>Rohlik</w:t>
      </w:r>
      <w:proofErr w:type="spellEnd"/>
      <w:r w:rsidRPr="007410D8">
        <w:rPr>
          <w:rFonts w:eastAsia="Calibri" w:cstheme="minorHAnsi"/>
          <w:sz w:val="24"/>
          <w:szCs w:val="24"/>
        </w:rPr>
        <w:t xml:space="preserve"> Group nabízí </w:t>
      </w:r>
      <w:proofErr w:type="spellStart"/>
      <w:r w:rsidRPr="007410D8">
        <w:rPr>
          <w:rFonts w:eastAsia="Calibri" w:cstheme="minorHAnsi"/>
          <w:sz w:val="24"/>
          <w:szCs w:val="24"/>
        </w:rPr>
        <w:t>upcyklované</w:t>
      </w:r>
      <w:proofErr w:type="spellEnd"/>
      <w:r w:rsidRPr="007410D8">
        <w:rPr>
          <w:rFonts w:eastAsia="Calibri" w:cstheme="minorHAnsi"/>
          <w:sz w:val="24"/>
          <w:szCs w:val="24"/>
        </w:rPr>
        <w:t xml:space="preserve"> produkty jako samostatnou kategorii, čímž bojuje proti plýtvání potravinami a podporuje udržitelný potravinový systém. Přeměna odpadních surovin zachovává nutriční hodnotu a snižuje potravinový odpad v celém dodavatelském řetězci.</w:t>
      </w:r>
      <w:r>
        <w:rPr>
          <w:rFonts w:eastAsia="Calibri" w:cstheme="minorHAnsi"/>
          <w:sz w:val="24"/>
          <w:szCs w:val="24"/>
        </w:rPr>
        <w:t xml:space="preserve"> </w:t>
      </w:r>
      <w:proofErr w:type="spellStart"/>
      <w:r w:rsidRPr="007410D8">
        <w:rPr>
          <w:rFonts w:eastAsia="Calibri" w:cstheme="minorHAnsi"/>
          <w:sz w:val="24"/>
          <w:szCs w:val="24"/>
        </w:rPr>
        <w:t>Upcycling</w:t>
      </w:r>
      <w:proofErr w:type="spellEnd"/>
      <w:r w:rsidRPr="007410D8">
        <w:rPr>
          <w:rFonts w:eastAsia="Calibri" w:cstheme="minorHAnsi"/>
          <w:sz w:val="24"/>
          <w:szCs w:val="24"/>
        </w:rPr>
        <w:t xml:space="preserve"> zároveň vytváří nové ekonomické příležitosti – odpad jednoho výrobce se stává surovinou pro jiného. Tento přístup snižuje náklady, podporuje inovace a pomáhá menším dodavatelům vstoupit na trh s udržitelnými produkty.</w:t>
      </w:r>
    </w:p>
    <w:p w14:paraId="1900592F" w14:textId="7B7185B8" w:rsidR="00FD7C1A" w:rsidRPr="006C376B" w:rsidRDefault="00FD7C1A" w:rsidP="00FD7C1A">
      <w:pPr>
        <w:jc w:val="both"/>
        <w:rPr>
          <w:rFonts w:eastAsia="Calibri" w:cstheme="minorHAnsi"/>
          <w:i/>
          <w:iCs/>
          <w:sz w:val="24"/>
          <w:szCs w:val="24"/>
        </w:rPr>
      </w:pPr>
      <w:hyperlink r:id="rId19" w:history="1">
        <w:r w:rsidRPr="009163D7">
          <w:rPr>
            <w:rStyle w:val="Hypertextovodkaz"/>
            <w:rFonts w:eastAsia="Calibri" w:cstheme="minorHAnsi"/>
            <w:i/>
            <w:iCs/>
            <w:sz w:val="24"/>
            <w:szCs w:val="24"/>
          </w:rPr>
          <w:t xml:space="preserve">Katarzyna </w:t>
        </w:r>
        <w:proofErr w:type="spellStart"/>
        <w:r w:rsidRPr="009163D7">
          <w:rPr>
            <w:rStyle w:val="Hypertextovodkaz"/>
            <w:rFonts w:eastAsia="Calibri" w:cstheme="minorHAnsi"/>
            <w:i/>
            <w:iCs/>
            <w:sz w:val="24"/>
            <w:szCs w:val="24"/>
          </w:rPr>
          <w:t>Kiwalska</w:t>
        </w:r>
        <w:proofErr w:type="spellEnd"/>
      </w:hyperlink>
      <w:r w:rsidRPr="006C376B">
        <w:rPr>
          <w:rFonts w:eastAsia="Calibri" w:cstheme="minorHAnsi"/>
          <w:i/>
          <w:iCs/>
          <w:sz w:val="24"/>
          <w:szCs w:val="24"/>
        </w:rPr>
        <w:t xml:space="preserve">, ESG manažerka, </w:t>
      </w:r>
      <w:proofErr w:type="spellStart"/>
      <w:r w:rsidRPr="006C376B">
        <w:rPr>
          <w:rFonts w:eastAsia="Calibri" w:cstheme="minorHAnsi"/>
          <w:i/>
          <w:iCs/>
          <w:sz w:val="24"/>
          <w:szCs w:val="24"/>
        </w:rPr>
        <w:t>Rohlik</w:t>
      </w:r>
      <w:proofErr w:type="spellEnd"/>
      <w:r w:rsidRPr="006C376B">
        <w:rPr>
          <w:rFonts w:eastAsia="Calibri" w:cstheme="minorHAnsi"/>
          <w:i/>
          <w:iCs/>
          <w:sz w:val="24"/>
          <w:szCs w:val="24"/>
        </w:rPr>
        <w:t xml:space="preserve"> Group</w:t>
      </w:r>
    </w:p>
    <w:p w14:paraId="3D6A0CE2" w14:textId="1B4F1038" w:rsidR="00FD7C1A" w:rsidRDefault="00FD7C1A" w:rsidP="00FD7C1A">
      <w:pPr>
        <w:jc w:val="both"/>
        <w:rPr>
          <w:rFonts w:eastAsia="Calibri" w:cstheme="minorHAnsi"/>
          <w:i/>
          <w:iCs/>
          <w:sz w:val="24"/>
          <w:szCs w:val="24"/>
        </w:rPr>
      </w:pPr>
      <w:hyperlink r:id="rId20" w:history="1">
        <w:r w:rsidRPr="005C1FEB">
          <w:rPr>
            <w:rStyle w:val="Hypertextovodkaz"/>
            <w:rFonts w:eastAsia="Calibri" w:cstheme="minorHAnsi"/>
            <w:i/>
            <w:iCs/>
            <w:sz w:val="24"/>
            <w:szCs w:val="24"/>
          </w:rPr>
          <w:t>Mariana Sochorová</w:t>
        </w:r>
      </w:hyperlink>
      <w:r w:rsidRPr="00B5484B">
        <w:rPr>
          <w:rFonts w:eastAsia="Calibri" w:cstheme="minorHAnsi"/>
          <w:i/>
          <w:iCs/>
          <w:sz w:val="24"/>
          <w:szCs w:val="24"/>
        </w:rPr>
        <w:t>, manažerka strategických projektů, Rohlik.cz</w:t>
      </w:r>
    </w:p>
    <w:p w14:paraId="287D0568" w14:textId="77777777" w:rsidR="00FD7C1A" w:rsidRDefault="00FD7C1A" w:rsidP="00FD7C1A">
      <w:pPr>
        <w:jc w:val="both"/>
        <w:rPr>
          <w:rFonts w:eastAsia="Calibri" w:cstheme="minorHAnsi"/>
          <w:i/>
          <w:iCs/>
          <w:sz w:val="24"/>
          <w:szCs w:val="24"/>
        </w:rPr>
      </w:pPr>
    </w:p>
    <w:p w14:paraId="16B0FE62" w14:textId="7617CA68" w:rsidR="00B5484B" w:rsidRPr="00B5484B" w:rsidRDefault="00B5484B" w:rsidP="00FD7C1A">
      <w:pPr>
        <w:jc w:val="both"/>
        <w:rPr>
          <w:rFonts w:cstheme="minorHAnsi"/>
          <w:b/>
          <w:bCs/>
          <w:sz w:val="24"/>
          <w:szCs w:val="24"/>
        </w:rPr>
      </w:pPr>
      <w:r w:rsidRPr="00B5484B">
        <w:rPr>
          <w:rFonts w:cstheme="minorHAnsi"/>
          <w:b/>
          <w:bCs/>
          <w:sz w:val="24"/>
          <w:szCs w:val="24"/>
        </w:rPr>
        <w:t xml:space="preserve">Skanska: Od </w:t>
      </w:r>
      <w:proofErr w:type="spellStart"/>
      <w:r w:rsidRPr="00B5484B">
        <w:rPr>
          <w:rFonts w:cstheme="minorHAnsi"/>
          <w:b/>
          <w:bCs/>
          <w:sz w:val="24"/>
          <w:szCs w:val="24"/>
        </w:rPr>
        <w:t>Merkuria</w:t>
      </w:r>
      <w:proofErr w:type="spellEnd"/>
      <w:r w:rsidRPr="00B5484B">
        <w:rPr>
          <w:rFonts w:cstheme="minorHAnsi"/>
          <w:b/>
          <w:bCs/>
          <w:sz w:val="24"/>
          <w:szCs w:val="24"/>
        </w:rPr>
        <w:t xml:space="preserve"> k Mercury – Cesta k udržitelné demolici</w:t>
      </w:r>
    </w:p>
    <w:p w14:paraId="30002CE3" w14:textId="21F5A01D" w:rsidR="00B5484B" w:rsidRDefault="00B5484B" w:rsidP="00FD7C1A">
      <w:pPr>
        <w:jc w:val="both"/>
        <w:rPr>
          <w:rFonts w:cstheme="minorHAnsi"/>
          <w:sz w:val="24"/>
          <w:szCs w:val="24"/>
        </w:rPr>
      </w:pPr>
      <w:r w:rsidRPr="00B5484B">
        <w:rPr>
          <w:rFonts w:cstheme="minorHAnsi"/>
          <w:sz w:val="24"/>
          <w:szCs w:val="24"/>
        </w:rPr>
        <w:t xml:space="preserve">Projekt demolice brutalistní budovy </w:t>
      </w:r>
      <w:proofErr w:type="spellStart"/>
      <w:r w:rsidRPr="00B5484B">
        <w:rPr>
          <w:rFonts w:cstheme="minorHAnsi"/>
          <w:sz w:val="24"/>
          <w:szCs w:val="24"/>
        </w:rPr>
        <w:t>Merkuria</w:t>
      </w:r>
      <w:proofErr w:type="spellEnd"/>
      <w:r w:rsidRPr="00B5484B">
        <w:rPr>
          <w:rFonts w:cstheme="minorHAnsi"/>
          <w:sz w:val="24"/>
          <w:szCs w:val="24"/>
        </w:rPr>
        <w:t xml:space="preserve"> v Praze-Holešovicích představuje </w:t>
      </w:r>
      <w:r>
        <w:rPr>
          <w:rFonts w:cstheme="minorHAnsi"/>
          <w:sz w:val="24"/>
          <w:szCs w:val="24"/>
        </w:rPr>
        <w:t>nový</w:t>
      </w:r>
      <w:r w:rsidRPr="00B5484B">
        <w:rPr>
          <w:rFonts w:cstheme="minorHAnsi"/>
          <w:sz w:val="24"/>
          <w:szCs w:val="24"/>
        </w:rPr>
        <w:t xml:space="preserve"> přístup k demolici. Transformoval tradiční demolici na </w:t>
      </w:r>
      <w:r w:rsidRPr="00297985">
        <w:rPr>
          <w:rFonts w:cstheme="minorHAnsi"/>
          <w:i/>
          <w:iCs/>
          <w:sz w:val="24"/>
          <w:szCs w:val="24"/>
        </w:rPr>
        <w:t>„</w:t>
      </w:r>
      <w:proofErr w:type="spellStart"/>
      <w:r w:rsidRPr="00297985">
        <w:rPr>
          <w:rFonts w:cstheme="minorHAnsi"/>
          <w:i/>
          <w:iCs/>
          <w:sz w:val="24"/>
          <w:szCs w:val="24"/>
        </w:rPr>
        <w:t>remolici</w:t>
      </w:r>
      <w:proofErr w:type="spellEnd"/>
      <w:r w:rsidRPr="00297985">
        <w:rPr>
          <w:rFonts w:cstheme="minorHAnsi"/>
          <w:i/>
          <w:iCs/>
          <w:sz w:val="24"/>
          <w:szCs w:val="24"/>
        </w:rPr>
        <w:t>“</w:t>
      </w:r>
      <w:r w:rsidRPr="00B5484B">
        <w:rPr>
          <w:rFonts w:cstheme="minorHAnsi"/>
          <w:sz w:val="24"/>
          <w:szCs w:val="24"/>
        </w:rPr>
        <w:t xml:space="preserve"> – proces, který se soustředí na maximální recyklaci materiálů. Z celkových 18 626 tun materiálu bylo recyklováno 97 %, což překračovalo legislativní požadavek 70 %.</w:t>
      </w:r>
      <w:r>
        <w:rPr>
          <w:rFonts w:cstheme="minorHAnsi"/>
          <w:sz w:val="24"/>
          <w:szCs w:val="24"/>
        </w:rPr>
        <w:t xml:space="preserve"> </w:t>
      </w:r>
      <w:r w:rsidRPr="00B5484B">
        <w:rPr>
          <w:rFonts w:cstheme="minorHAnsi"/>
          <w:sz w:val="24"/>
          <w:szCs w:val="24"/>
        </w:rPr>
        <w:t>Beton (10</w:t>
      </w:r>
      <w:r w:rsidR="002A5651">
        <w:rPr>
          <w:rFonts w:cstheme="minorHAnsi"/>
          <w:sz w:val="24"/>
          <w:szCs w:val="24"/>
        </w:rPr>
        <w:t> </w:t>
      </w:r>
      <w:r w:rsidRPr="00B5484B">
        <w:rPr>
          <w:rFonts w:cstheme="minorHAnsi"/>
          <w:sz w:val="24"/>
          <w:szCs w:val="24"/>
        </w:rPr>
        <w:t xml:space="preserve">911 tun, 58 %) byl využit při výrobě nového betonu, kovy (1013 tun, 5 %), sklo (95 tun) a dřevo (57 tun) našly opětovné využití. </w:t>
      </w:r>
      <w:proofErr w:type="spellStart"/>
      <w:r w:rsidRPr="00B5484B">
        <w:rPr>
          <w:rFonts w:cstheme="minorHAnsi"/>
          <w:sz w:val="24"/>
          <w:szCs w:val="24"/>
        </w:rPr>
        <w:t>Remolice</w:t>
      </w:r>
      <w:proofErr w:type="spellEnd"/>
      <w:r w:rsidRPr="00B5484B">
        <w:rPr>
          <w:rFonts w:cstheme="minorHAnsi"/>
          <w:sz w:val="24"/>
          <w:szCs w:val="24"/>
        </w:rPr>
        <w:t xml:space="preserve"> vedla ke snížení emisí CO₂ o 5967,9 tun, což odpovídá výstavbě bytového domu s 65 jednotkami. Přitom náklady zůstaly na úrovni tradiční demolice.</w:t>
      </w:r>
    </w:p>
    <w:p w14:paraId="30C778C7" w14:textId="4FA6A69C" w:rsidR="00B5484B" w:rsidRPr="00B5484B" w:rsidRDefault="00B5484B" w:rsidP="00FD7C1A">
      <w:pPr>
        <w:jc w:val="both"/>
        <w:rPr>
          <w:rFonts w:cstheme="minorHAnsi"/>
          <w:i/>
          <w:iCs/>
          <w:sz w:val="24"/>
          <w:szCs w:val="24"/>
        </w:rPr>
      </w:pPr>
      <w:hyperlink r:id="rId21" w:history="1">
        <w:r w:rsidRPr="005C1FEB">
          <w:rPr>
            <w:rStyle w:val="Hypertextovodkaz"/>
            <w:rFonts w:cstheme="minorHAnsi"/>
            <w:i/>
            <w:iCs/>
            <w:sz w:val="24"/>
            <w:szCs w:val="24"/>
          </w:rPr>
          <w:t>Martin Zemánek</w:t>
        </w:r>
      </w:hyperlink>
      <w:r w:rsidRPr="00B5484B">
        <w:rPr>
          <w:rFonts w:cstheme="minorHAnsi"/>
          <w:i/>
          <w:iCs/>
          <w:sz w:val="24"/>
          <w:szCs w:val="24"/>
        </w:rPr>
        <w:t>, projektový manažer, Skanska</w:t>
      </w:r>
    </w:p>
    <w:p w14:paraId="199D2B6D" w14:textId="3D97C273" w:rsidR="00B5484B" w:rsidRDefault="00B5484B" w:rsidP="00FD7C1A">
      <w:pPr>
        <w:jc w:val="both"/>
        <w:rPr>
          <w:rFonts w:cstheme="minorHAnsi"/>
          <w:sz w:val="24"/>
          <w:szCs w:val="24"/>
        </w:rPr>
      </w:pPr>
    </w:p>
    <w:p w14:paraId="020B850E" w14:textId="54F0FD7E" w:rsidR="00B5484B" w:rsidRPr="00B5484B" w:rsidRDefault="00B5484B" w:rsidP="00FD7C1A">
      <w:pPr>
        <w:jc w:val="both"/>
        <w:rPr>
          <w:rFonts w:cstheme="minorHAnsi"/>
          <w:b/>
          <w:bCs/>
          <w:sz w:val="24"/>
          <w:szCs w:val="24"/>
        </w:rPr>
      </w:pPr>
      <w:r w:rsidRPr="00B5484B">
        <w:rPr>
          <w:rFonts w:cstheme="minorHAnsi"/>
          <w:b/>
          <w:bCs/>
          <w:sz w:val="24"/>
          <w:szCs w:val="24"/>
        </w:rPr>
        <w:t>Škoda Auto: „</w:t>
      </w:r>
      <w:proofErr w:type="spellStart"/>
      <w:r w:rsidRPr="00B5484B">
        <w:rPr>
          <w:rFonts w:cstheme="minorHAnsi"/>
          <w:b/>
          <w:bCs/>
          <w:sz w:val="24"/>
          <w:szCs w:val="24"/>
        </w:rPr>
        <w:t>From</w:t>
      </w:r>
      <w:proofErr w:type="spellEnd"/>
      <w:r w:rsidRPr="00B5484B">
        <w:rPr>
          <w:rFonts w:cstheme="minorHAnsi"/>
          <w:b/>
          <w:bCs/>
          <w:sz w:val="24"/>
          <w:szCs w:val="24"/>
        </w:rPr>
        <w:t xml:space="preserve"> </w:t>
      </w:r>
      <w:proofErr w:type="spellStart"/>
      <w:r w:rsidRPr="00B5484B">
        <w:rPr>
          <w:rFonts w:cstheme="minorHAnsi"/>
          <w:b/>
          <w:bCs/>
          <w:sz w:val="24"/>
          <w:szCs w:val="24"/>
        </w:rPr>
        <w:t>bumper</w:t>
      </w:r>
      <w:proofErr w:type="spellEnd"/>
      <w:r w:rsidRPr="00B5484B">
        <w:rPr>
          <w:rFonts w:cstheme="minorHAnsi"/>
          <w:b/>
          <w:bCs/>
          <w:sz w:val="24"/>
          <w:szCs w:val="24"/>
        </w:rPr>
        <w:t xml:space="preserve"> to </w:t>
      </w:r>
      <w:proofErr w:type="spellStart"/>
      <w:r w:rsidRPr="00B5484B">
        <w:rPr>
          <w:rFonts w:cstheme="minorHAnsi"/>
          <w:b/>
          <w:bCs/>
          <w:sz w:val="24"/>
          <w:szCs w:val="24"/>
        </w:rPr>
        <w:t>bumper</w:t>
      </w:r>
      <w:proofErr w:type="spellEnd"/>
      <w:r w:rsidRPr="00B5484B">
        <w:rPr>
          <w:rFonts w:cstheme="minorHAnsi"/>
          <w:b/>
          <w:bCs/>
          <w:sz w:val="24"/>
          <w:szCs w:val="24"/>
        </w:rPr>
        <w:t>“ – Nárazníky ze starých nárazníků</w:t>
      </w:r>
    </w:p>
    <w:p w14:paraId="11C6BD3C" w14:textId="3A416EC2" w:rsidR="00B5484B" w:rsidRDefault="00B5484B" w:rsidP="00FD7C1A">
      <w:pPr>
        <w:jc w:val="both"/>
        <w:rPr>
          <w:rFonts w:cstheme="minorHAnsi"/>
          <w:sz w:val="24"/>
          <w:szCs w:val="24"/>
        </w:rPr>
      </w:pPr>
      <w:r w:rsidRPr="00B5484B">
        <w:rPr>
          <w:rFonts w:cstheme="minorHAnsi"/>
          <w:sz w:val="24"/>
          <w:szCs w:val="24"/>
        </w:rPr>
        <w:lastRenderedPageBreak/>
        <w:t xml:space="preserve">Projekt </w:t>
      </w:r>
      <w:proofErr w:type="spellStart"/>
      <w:r w:rsidRPr="00B5484B">
        <w:rPr>
          <w:rFonts w:cstheme="minorHAnsi"/>
          <w:sz w:val="24"/>
          <w:szCs w:val="24"/>
        </w:rPr>
        <w:t>From</w:t>
      </w:r>
      <w:proofErr w:type="spellEnd"/>
      <w:r w:rsidRPr="00B5484B">
        <w:rPr>
          <w:rFonts w:cstheme="minorHAnsi"/>
          <w:sz w:val="24"/>
          <w:szCs w:val="24"/>
        </w:rPr>
        <w:t xml:space="preserve"> </w:t>
      </w:r>
      <w:proofErr w:type="spellStart"/>
      <w:r w:rsidRPr="00B5484B">
        <w:rPr>
          <w:rFonts w:cstheme="minorHAnsi"/>
          <w:sz w:val="24"/>
          <w:szCs w:val="24"/>
        </w:rPr>
        <w:t>bumper</w:t>
      </w:r>
      <w:proofErr w:type="spellEnd"/>
      <w:r w:rsidRPr="00B5484B">
        <w:rPr>
          <w:rFonts w:cstheme="minorHAnsi"/>
          <w:sz w:val="24"/>
          <w:szCs w:val="24"/>
        </w:rPr>
        <w:t xml:space="preserve"> to </w:t>
      </w:r>
      <w:proofErr w:type="spellStart"/>
      <w:r w:rsidRPr="00B5484B">
        <w:rPr>
          <w:rFonts w:cstheme="minorHAnsi"/>
          <w:sz w:val="24"/>
          <w:szCs w:val="24"/>
        </w:rPr>
        <w:t>bumper</w:t>
      </w:r>
      <w:proofErr w:type="spellEnd"/>
      <w:r w:rsidRPr="00B5484B">
        <w:rPr>
          <w:rFonts w:cstheme="minorHAnsi"/>
          <w:sz w:val="24"/>
          <w:szCs w:val="24"/>
        </w:rPr>
        <w:t xml:space="preserve"> od </w:t>
      </w:r>
      <w:r>
        <w:rPr>
          <w:rFonts w:cstheme="minorHAnsi"/>
          <w:sz w:val="24"/>
          <w:szCs w:val="24"/>
        </w:rPr>
        <w:t xml:space="preserve">automobilky </w:t>
      </w:r>
      <w:r w:rsidRPr="00B5484B">
        <w:rPr>
          <w:rFonts w:cstheme="minorHAnsi"/>
          <w:sz w:val="24"/>
          <w:szCs w:val="24"/>
        </w:rPr>
        <w:t xml:space="preserve">Škoda Auto se zaměřuje na použití </w:t>
      </w:r>
      <w:proofErr w:type="gramStart"/>
      <w:r w:rsidRPr="00B5484B">
        <w:rPr>
          <w:rFonts w:cstheme="minorHAnsi"/>
          <w:sz w:val="24"/>
          <w:szCs w:val="24"/>
        </w:rPr>
        <w:t>100%</w:t>
      </w:r>
      <w:proofErr w:type="gramEnd"/>
      <w:r w:rsidRPr="00B5484B">
        <w:rPr>
          <w:rFonts w:cstheme="minorHAnsi"/>
          <w:sz w:val="24"/>
          <w:szCs w:val="24"/>
        </w:rPr>
        <w:t xml:space="preserve"> recyklátu z nárazníků na konci jejich životnosti při výrobě nových nárazníků pro vyvíjené vozy. Dříve byly staré nárazníky předávány k energetickému využití, ale nyní automobilka vytvořila koncept uzavřené smyčky materiálu, kde se tento recyklát používá pro výrobu nových dílů.</w:t>
      </w:r>
      <w:r>
        <w:rPr>
          <w:rFonts w:cstheme="minorHAnsi"/>
          <w:sz w:val="24"/>
          <w:szCs w:val="24"/>
        </w:rPr>
        <w:t xml:space="preserve"> </w:t>
      </w:r>
      <w:r w:rsidRPr="00B5484B">
        <w:rPr>
          <w:rFonts w:cstheme="minorHAnsi"/>
          <w:sz w:val="24"/>
          <w:szCs w:val="24"/>
        </w:rPr>
        <w:t xml:space="preserve">Proces zahrnuje sběr, výběr, logistiku, mechanické drcení, čištění od starého laku, výrobu granulátu a následnou výrobu nových nárazníků, které prošly funkčními testy. </w:t>
      </w:r>
      <w:r w:rsidR="00297985">
        <w:rPr>
          <w:rFonts w:cstheme="minorHAnsi"/>
          <w:sz w:val="24"/>
          <w:szCs w:val="24"/>
        </w:rPr>
        <w:t>Zkoušky</w:t>
      </w:r>
      <w:r w:rsidRPr="00B5484B">
        <w:rPr>
          <w:rFonts w:cstheme="minorHAnsi"/>
          <w:sz w:val="24"/>
          <w:szCs w:val="24"/>
        </w:rPr>
        <w:t xml:space="preserve"> prokázaly, že mechanické vlastnosti nárazníků vyrobených ze </w:t>
      </w:r>
      <w:proofErr w:type="gramStart"/>
      <w:r w:rsidRPr="00B5484B">
        <w:rPr>
          <w:rFonts w:cstheme="minorHAnsi"/>
          <w:sz w:val="24"/>
          <w:szCs w:val="24"/>
        </w:rPr>
        <w:t>100%</w:t>
      </w:r>
      <w:proofErr w:type="gramEnd"/>
      <w:r w:rsidRPr="00B5484B">
        <w:rPr>
          <w:rFonts w:cstheme="minorHAnsi"/>
          <w:sz w:val="24"/>
          <w:szCs w:val="24"/>
        </w:rPr>
        <w:t xml:space="preserve"> recyklátu odpovídají standardu nových materiálů.</w:t>
      </w:r>
      <w:r>
        <w:rPr>
          <w:rFonts w:cstheme="minorHAnsi"/>
          <w:sz w:val="24"/>
          <w:szCs w:val="24"/>
        </w:rPr>
        <w:t xml:space="preserve"> </w:t>
      </w:r>
      <w:r w:rsidRPr="00B5484B">
        <w:rPr>
          <w:rFonts w:cstheme="minorHAnsi"/>
          <w:sz w:val="24"/>
          <w:szCs w:val="24"/>
        </w:rPr>
        <w:t xml:space="preserve">Díky použití recyklovaného materiálu se uhlíková stopa snižuje o přibližně čtvrtinu ve srovnání s použitím </w:t>
      </w:r>
      <w:proofErr w:type="spellStart"/>
      <w:r w:rsidRPr="00B5484B">
        <w:rPr>
          <w:rFonts w:cstheme="minorHAnsi"/>
          <w:sz w:val="24"/>
          <w:szCs w:val="24"/>
        </w:rPr>
        <w:t>virgin</w:t>
      </w:r>
      <w:proofErr w:type="spellEnd"/>
      <w:r w:rsidRPr="00B5484B">
        <w:rPr>
          <w:rFonts w:cstheme="minorHAnsi"/>
          <w:sz w:val="24"/>
          <w:szCs w:val="24"/>
        </w:rPr>
        <w:t xml:space="preserve"> materiálu. </w:t>
      </w:r>
    </w:p>
    <w:p w14:paraId="7D05B023" w14:textId="341301D7" w:rsidR="00B5484B" w:rsidRPr="00297985" w:rsidRDefault="00B5484B" w:rsidP="00FD7C1A">
      <w:pPr>
        <w:jc w:val="both"/>
        <w:rPr>
          <w:rFonts w:cstheme="minorHAnsi"/>
          <w:i/>
          <w:iCs/>
          <w:sz w:val="24"/>
          <w:szCs w:val="24"/>
        </w:rPr>
      </w:pPr>
      <w:hyperlink r:id="rId22" w:history="1">
        <w:r w:rsidRPr="009163D7">
          <w:rPr>
            <w:rStyle w:val="Hypertextovodkaz"/>
            <w:rFonts w:cstheme="minorHAnsi"/>
            <w:i/>
            <w:iCs/>
            <w:sz w:val="24"/>
            <w:szCs w:val="24"/>
          </w:rPr>
          <w:t>Jakub Šanda</w:t>
        </w:r>
      </w:hyperlink>
      <w:r w:rsidRPr="00297985">
        <w:rPr>
          <w:rFonts w:cstheme="minorHAnsi"/>
          <w:i/>
          <w:iCs/>
          <w:sz w:val="24"/>
          <w:szCs w:val="24"/>
        </w:rPr>
        <w:t xml:space="preserve">, </w:t>
      </w:r>
      <w:proofErr w:type="spellStart"/>
      <w:r w:rsidRPr="00297985">
        <w:rPr>
          <w:rFonts w:cstheme="minorHAnsi"/>
          <w:i/>
          <w:iCs/>
          <w:sz w:val="24"/>
          <w:szCs w:val="24"/>
        </w:rPr>
        <w:t>sustainability</w:t>
      </w:r>
      <w:proofErr w:type="spellEnd"/>
      <w:r w:rsidRPr="00297985">
        <w:rPr>
          <w:rFonts w:cstheme="minorHAnsi"/>
          <w:i/>
          <w:iCs/>
          <w:sz w:val="24"/>
          <w:szCs w:val="24"/>
        </w:rPr>
        <w:t xml:space="preserve"> </w:t>
      </w:r>
      <w:proofErr w:type="spellStart"/>
      <w:r w:rsidRPr="00297985">
        <w:rPr>
          <w:rFonts w:cstheme="minorHAnsi"/>
          <w:i/>
          <w:iCs/>
          <w:sz w:val="24"/>
          <w:szCs w:val="24"/>
        </w:rPr>
        <w:t>strategy</w:t>
      </w:r>
      <w:proofErr w:type="spellEnd"/>
      <w:r w:rsidRPr="00297985">
        <w:rPr>
          <w:rFonts w:cstheme="minorHAnsi"/>
          <w:i/>
          <w:iCs/>
          <w:sz w:val="24"/>
          <w:szCs w:val="24"/>
        </w:rPr>
        <w:t xml:space="preserve"> expert </w:t>
      </w:r>
      <w:proofErr w:type="spellStart"/>
      <w:r w:rsidRPr="00297985">
        <w:rPr>
          <w:rFonts w:cstheme="minorHAnsi"/>
          <w:i/>
          <w:iCs/>
          <w:sz w:val="24"/>
          <w:szCs w:val="24"/>
        </w:rPr>
        <w:t>coordinator</w:t>
      </w:r>
      <w:proofErr w:type="spellEnd"/>
      <w:r w:rsidRPr="00297985">
        <w:rPr>
          <w:rFonts w:cstheme="minorHAnsi"/>
          <w:i/>
          <w:iCs/>
          <w:sz w:val="24"/>
          <w:szCs w:val="24"/>
        </w:rPr>
        <w:t>, Škoda Auto</w:t>
      </w:r>
    </w:p>
    <w:p w14:paraId="58378C53" w14:textId="2A6EAE91" w:rsidR="00B5484B" w:rsidRPr="00B5484B" w:rsidRDefault="00B5484B" w:rsidP="00FD7C1A">
      <w:pPr>
        <w:jc w:val="both"/>
        <w:rPr>
          <w:rFonts w:cstheme="minorHAnsi"/>
          <w:i/>
          <w:iCs/>
          <w:sz w:val="24"/>
          <w:szCs w:val="24"/>
        </w:rPr>
      </w:pPr>
      <w:hyperlink r:id="rId23" w:history="1">
        <w:r w:rsidRPr="002012D7">
          <w:rPr>
            <w:rStyle w:val="Hypertextovodkaz"/>
            <w:rFonts w:cstheme="minorHAnsi"/>
            <w:i/>
            <w:iCs/>
            <w:sz w:val="24"/>
            <w:szCs w:val="24"/>
          </w:rPr>
          <w:t>Lukáš Zuzánek</w:t>
        </w:r>
      </w:hyperlink>
      <w:r w:rsidRPr="00B5484B">
        <w:rPr>
          <w:rFonts w:cstheme="minorHAnsi"/>
          <w:i/>
          <w:iCs/>
          <w:sz w:val="24"/>
          <w:szCs w:val="24"/>
        </w:rPr>
        <w:t>, odborník na vývoj udržitelných materiálů, ​​​​​​​Škoda Auto</w:t>
      </w:r>
    </w:p>
    <w:p w14:paraId="3697AB17" w14:textId="77777777" w:rsidR="00FD7C1A" w:rsidRDefault="00FD7C1A" w:rsidP="00FD7C1A">
      <w:pPr>
        <w:jc w:val="both"/>
        <w:rPr>
          <w:rFonts w:cstheme="minorHAnsi"/>
          <w:b/>
          <w:bCs/>
          <w:sz w:val="24"/>
          <w:szCs w:val="24"/>
        </w:rPr>
      </w:pPr>
    </w:p>
    <w:p w14:paraId="51A5B5B5" w14:textId="1502F1D1" w:rsidR="000979EC" w:rsidRDefault="00DE6DB1" w:rsidP="00FD7C1A">
      <w:pPr>
        <w:jc w:val="both"/>
        <w:rPr>
          <w:rFonts w:cstheme="minorHAnsi"/>
          <w:b/>
          <w:bCs/>
          <w:sz w:val="24"/>
          <w:szCs w:val="24"/>
        </w:rPr>
      </w:pPr>
      <w:r w:rsidRPr="00B5029F">
        <w:rPr>
          <w:rFonts w:eastAsia="Calibri" w:cstheme="minorHAnsi"/>
          <w:sz w:val="24"/>
          <w:szCs w:val="24"/>
        </w:rPr>
        <w:t xml:space="preserve">Deset nejlepších projektů vybraných Vědeckou radou získá zviditelnění jako uznání za tvrdou práci a odhodlání. Po prezentaci nejlepších případových studií přímo v programu summitu obdrží zástupci vítězných společností a organizací trofej Hvězda udržitelnosti 2025. Poté začíná masivní komunikační kampaň za účelem co nejvíce rozšířit povědomí o úspěšných projektech. </w:t>
      </w:r>
      <w:r w:rsidR="00862302" w:rsidRPr="00B5029F">
        <w:rPr>
          <w:rFonts w:eastAsia="Calibri" w:cstheme="minorHAnsi"/>
          <w:sz w:val="24"/>
          <w:szCs w:val="24"/>
        </w:rPr>
        <w:t xml:space="preserve">Ani další přihlášené návrhy ale neodcházejí s prázdnou. Ty, které splňují pravidla a mají zájem, dostanou možnost prezentace na summitu v rámci </w:t>
      </w:r>
      <w:r w:rsidR="00046712" w:rsidRPr="00B5029F">
        <w:rPr>
          <w:rFonts w:eastAsia="Calibri" w:cstheme="minorHAnsi"/>
          <w:sz w:val="24"/>
          <w:szCs w:val="24"/>
        </w:rPr>
        <w:t>G</w:t>
      </w:r>
      <w:r w:rsidR="00862302" w:rsidRPr="00B5029F">
        <w:rPr>
          <w:rFonts w:eastAsia="Calibri" w:cstheme="minorHAnsi"/>
          <w:sz w:val="24"/>
          <w:szCs w:val="24"/>
        </w:rPr>
        <w:t>alerie posterů.</w:t>
      </w:r>
      <w:r w:rsidR="00862302">
        <w:rPr>
          <w:rFonts w:eastAsia="Calibri" w:cstheme="minorHAnsi"/>
          <w:sz w:val="24"/>
          <w:szCs w:val="24"/>
        </w:rPr>
        <w:t xml:space="preserve"> </w:t>
      </w:r>
    </w:p>
    <w:p w14:paraId="61CEC412" w14:textId="77777777" w:rsidR="000979EC" w:rsidRDefault="000979EC" w:rsidP="00FD7C1A">
      <w:pPr>
        <w:jc w:val="both"/>
        <w:rPr>
          <w:rFonts w:cstheme="minorHAnsi"/>
          <w:b/>
          <w:bCs/>
          <w:sz w:val="24"/>
          <w:szCs w:val="24"/>
        </w:rPr>
      </w:pPr>
    </w:p>
    <w:p w14:paraId="5B2BBEBF" w14:textId="649ED037" w:rsidR="003B363C" w:rsidRDefault="003B363C" w:rsidP="00FD7C1A">
      <w:pPr>
        <w:jc w:val="both"/>
        <w:rPr>
          <w:rFonts w:cstheme="minorHAnsi"/>
          <w:sz w:val="24"/>
          <w:szCs w:val="24"/>
        </w:rPr>
      </w:pPr>
      <w:r>
        <w:rPr>
          <w:rFonts w:cstheme="minorHAnsi"/>
          <w:b/>
          <w:bCs/>
          <w:sz w:val="24"/>
          <w:szCs w:val="24"/>
        </w:rPr>
        <w:t>Podrobnosti</w:t>
      </w:r>
      <w:r w:rsidR="004A7B64" w:rsidRPr="00024BC0">
        <w:rPr>
          <w:rFonts w:cstheme="minorHAnsi"/>
          <w:b/>
          <w:bCs/>
          <w:sz w:val="24"/>
          <w:szCs w:val="24"/>
        </w:rPr>
        <w:t xml:space="preserve"> </w:t>
      </w:r>
      <w:r w:rsidR="00913E08" w:rsidRPr="00024BC0">
        <w:rPr>
          <w:rFonts w:cstheme="minorHAnsi"/>
          <w:b/>
          <w:bCs/>
          <w:sz w:val="24"/>
          <w:szCs w:val="24"/>
        </w:rPr>
        <w:t>o</w:t>
      </w:r>
      <w:r w:rsidR="004A7B64" w:rsidRPr="00024BC0">
        <w:rPr>
          <w:rFonts w:cstheme="minorHAnsi"/>
          <w:b/>
          <w:bCs/>
          <w:sz w:val="24"/>
          <w:szCs w:val="24"/>
        </w:rPr>
        <w:t xml:space="preserve"> </w:t>
      </w:r>
      <w:r w:rsidR="000F0D01" w:rsidRPr="00024BC0">
        <w:rPr>
          <w:rFonts w:cstheme="minorHAnsi"/>
          <w:b/>
          <w:bCs/>
          <w:sz w:val="24"/>
          <w:szCs w:val="24"/>
        </w:rPr>
        <w:t>akci</w:t>
      </w:r>
      <w:r w:rsidR="004A7B64" w:rsidRPr="00024BC0">
        <w:rPr>
          <w:rFonts w:cstheme="minorHAnsi"/>
          <w:b/>
          <w:bCs/>
          <w:sz w:val="24"/>
          <w:szCs w:val="24"/>
        </w:rPr>
        <w:t xml:space="preserve"> </w:t>
      </w:r>
      <w:r w:rsidR="000F0D01" w:rsidRPr="00024BC0">
        <w:rPr>
          <w:rFonts w:cstheme="minorHAnsi"/>
          <w:b/>
          <w:bCs/>
          <w:sz w:val="24"/>
          <w:szCs w:val="24"/>
        </w:rPr>
        <w:t>Czech</w:t>
      </w:r>
      <w:r w:rsidR="004A7B64" w:rsidRPr="00024BC0">
        <w:rPr>
          <w:rFonts w:cstheme="minorHAnsi"/>
          <w:b/>
          <w:bCs/>
          <w:sz w:val="24"/>
          <w:szCs w:val="24"/>
        </w:rPr>
        <w:t xml:space="preserve"> </w:t>
      </w:r>
      <w:r w:rsidR="000F0D01" w:rsidRPr="00024BC0">
        <w:rPr>
          <w:rFonts w:cstheme="minorHAnsi"/>
          <w:b/>
          <w:bCs/>
          <w:sz w:val="24"/>
          <w:szCs w:val="24"/>
        </w:rPr>
        <w:t>&amp;</w:t>
      </w:r>
      <w:r w:rsidR="004A7B64" w:rsidRPr="00024BC0">
        <w:rPr>
          <w:rFonts w:cstheme="minorHAnsi"/>
          <w:b/>
          <w:bCs/>
          <w:sz w:val="24"/>
          <w:szCs w:val="24"/>
        </w:rPr>
        <w:t xml:space="preserve"> </w:t>
      </w:r>
      <w:proofErr w:type="spellStart"/>
      <w:r w:rsidR="000F0D01" w:rsidRPr="00024BC0">
        <w:rPr>
          <w:rFonts w:cstheme="minorHAnsi"/>
          <w:b/>
          <w:bCs/>
          <w:sz w:val="24"/>
          <w:szCs w:val="24"/>
        </w:rPr>
        <w:t>Slovak</w:t>
      </w:r>
      <w:proofErr w:type="spellEnd"/>
      <w:r w:rsidR="004A7B64" w:rsidRPr="00024BC0">
        <w:rPr>
          <w:rFonts w:cstheme="minorHAnsi"/>
          <w:b/>
          <w:bCs/>
          <w:sz w:val="24"/>
          <w:szCs w:val="24"/>
        </w:rPr>
        <w:t xml:space="preserve"> </w:t>
      </w:r>
      <w:proofErr w:type="spellStart"/>
      <w:r w:rsidR="000F0D01" w:rsidRPr="00024BC0">
        <w:rPr>
          <w:rFonts w:cstheme="minorHAnsi"/>
          <w:b/>
          <w:bCs/>
          <w:sz w:val="24"/>
          <w:szCs w:val="24"/>
        </w:rPr>
        <w:t>Sustainability</w:t>
      </w:r>
      <w:proofErr w:type="spellEnd"/>
      <w:r w:rsidR="004A7B64" w:rsidRPr="00024BC0">
        <w:rPr>
          <w:rFonts w:cstheme="minorHAnsi"/>
          <w:b/>
          <w:bCs/>
          <w:sz w:val="24"/>
          <w:szCs w:val="24"/>
        </w:rPr>
        <w:t xml:space="preserve"> </w:t>
      </w:r>
      <w:r w:rsidR="000F0D01" w:rsidRPr="00024BC0">
        <w:rPr>
          <w:rFonts w:cstheme="minorHAnsi"/>
          <w:b/>
          <w:bCs/>
          <w:sz w:val="24"/>
          <w:szCs w:val="24"/>
        </w:rPr>
        <w:t>Summit</w:t>
      </w:r>
      <w:r w:rsidR="009F0D69" w:rsidRPr="00024BC0">
        <w:rPr>
          <w:rFonts w:cstheme="minorHAnsi"/>
          <w:b/>
          <w:bCs/>
          <w:sz w:val="24"/>
          <w:szCs w:val="24"/>
        </w:rPr>
        <w:t xml:space="preserve"> 202</w:t>
      </w:r>
      <w:r w:rsidR="0069248C">
        <w:rPr>
          <w:rFonts w:cstheme="minorHAnsi"/>
          <w:b/>
          <w:bCs/>
          <w:sz w:val="24"/>
          <w:szCs w:val="24"/>
        </w:rPr>
        <w:t>5</w:t>
      </w:r>
      <w:r w:rsidR="009F0D69" w:rsidRPr="00024BC0">
        <w:rPr>
          <w:rFonts w:cstheme="minorHAnsi"/>
          <w:b/>
          <w:bCs/>
          <w:sz w:val="24"/>
          <w:szCs w:val="24"/>
        </w:rPr>
        <w:t xml:space="preserve"> </w:t>
      </w:r>
      <w:r>
        <w:rPr>
          <w:rFonts w:cstheme="minorHAnsi"/>
          <w:b/>
          <w:bCs/>
          <w:sz w:val="24"/>
          <w:szCs w:val="24"/>
        </w:rPr>
        <w:t xml:space="preserve">najdete na webu </w:t>
      </w:r>
      <w:hyperlink r:id="rId24" w:history="1">
        <w:r w:rsidR="00DE6DB1">
          <w:rPr>
            <w:rStyle w:val="Hypertextovodkaz"/>
            <w:rFonts w:cstheme="minorHAnsi"/>
            <w:b/>
            <w:bCs/>
            <w:sz w:val="24"/>
            <w:szCs w:val="24"/>
          </w:rPr>
          <w:t>https://www.sustainabilitysummit.cz/</w:t>
        </w:r>
      </w:hyperlink>
      <w:r>
        <w:rPr>
          <w:rFonts w:cstheme="minorHAnsi"/>
          <w:sz w:val="24"/>
          <w:szCs w:val="24"/>
        </w:rPr>
        <w:t xml:space="preserve">. </w:t>
      </w:r>
    </w:p>
    <w:p w14:paraId="413411EE" w14:textId="77777777" w:rsidR="003C4910" w:rsidRDefault="003C4910" w:rsidP="00FD7C1A">
      <w:pPr>
        <w:jc w:val="both"/>
        <w:rPr>
          <w:rFonts w:eastAsia="Calibri" w:cstheme="minorHAnsi"/>
          <w:sz w:val="24"/>
          <w:szCs w:val="24"/>
        </w:rPr>
      </w:pPr>
    </w:p>
    <w:p w14:paraId="28BF2578" w14:textId="77777777" w:rsidR="00CE079B" w:rsidRPr="009F0D69" w:rsidRDefault="006A0065" w:rsidP="00FD7C1A">
      <w:pPr>
        <w:jc w:val="both"/>
        <w:rPr>
          <w:rFonts w:cstheme="minorHAnsi"/>
          <w:sz w:val="24"/>
          <w:szCs w:val="24"/>
          <w:u w:val="single"/>
        </w:rPr>
      </w:pPr>
      <w:r w:rsidRPr="009F0D69">
        <w:rPr>
          <w:rFonts w:cstheme="minorHAnsi"/>
          <w:b/>
          <w:bCs/>
          <w:sz w:val="24"/>
          <w:szCs w:val="24"/>
          <w:u w:val="single"/>
        </w:rPr>
        <w:t>Kontakt:</w:t>
      </w:r>
    </w:p>
    <w:p w14:paraId="480D40E4" w14:textId="6AD1389D" w:rsidR="008861FB" w:rsidRPr="009F0D69" w:rsidRDefault="008861FB" w:rsidP="00FD7C1A">
      <w:pPr>
        <w:jc w:val="both"/>
        <w:rPr>
          <w:rFonts w:cstheme="minorHAnsi"/>
          <w:b/>
          <w:sz w:val="24"/>
          <w:szCs w:val="24"/>
        </w:rPr>
      </w:pPr>
      <w:r w:rsidRPr="009F0D69">
        <w:rPr>
          <w:rFonts w:cstheme="minorHAnsi"/>
          <w:b/>
          <w:sz w:val="24"/>
          <w:szCs w:val="24"/>
        </w:rPr>
        <w:t>Kateřina</w:t>
      </w:r>
      <w:r w:rsidR="004A7B64" w:rsidRPr="009F0D69">
        <w:rPr>
          <w:rFonts w:cstheme="minorHAnsi"/>
          <w:b/>
          <w:sz w:val="24"/>
          <w:szCs w:val="24"/>
        </w:rPr>
        <w:t xml:space="preserve"> </w:t>
      </w:r>
      <w:r w:rsidRPr="009F0D69">
        <w:rPr>
          <w:rFonts w:cstheme="minorHAnsi"/>
          <w:b/>
          <w:sz w:val="24"/>
          <w:szCs w:val="24"/>
        </w:rPr>
        <w:t>Osterrothová</w:t>
      </w:r>
    </w:p>
    <w:p w14:paraId="3F7F3711" w14:textId="7FC59BB2" w:rsidR="008861FB" w:rsidRPr="009F0D69" w:rsidRDefault="008861FB" w:rsidP="00FD7C1A">
      <w:pPr>
        <w:jc w:val="both"/>
        <w:rPr>
          <w:rFonts w:cstheme="minorHAnsi"/>
          <w:sz w:val="24"/>
          <w:szCs w:val="24"/>
        </w:rPr>
      </w:pPr>
      <w:r w:rsidRPr="009F0D69">
        <w:rPr>
          <w:rFonts w:cstheme="minorHAnsi"/>
          <w:sz w:val="24"/>
          <w:szCs w:val="24"/>
        </w:rPr>
        <w:t>program</w:t>
      </w:r>
      <w:r w:rsidR="004A7B64" w:rsidRPr="009F0D69">
        <w:rPr>
          <w:rFonts w:cstheme="minorHAnsi"/>
          <w:sz w:val="24"/>
          <w:szCs w:val="24"/>
        </w:rPr>
        <w:t xml:space="preserve"> </w:t>
      </w:r>
      <w:proofErr w:type="spellStart"/>
      <w:r w:rsidRPr="009F0D69">
        <w:rPr>
          <w:rFonts w:cstheme="minorHAnsi"/>
          <w:sz w:val="24"/>
          <w:szCs w:val="24"/>
        </w:rPr>
        <w:t>director</w:t>
      </w:r>
      <w:proofErr w:type="spellEnd"/>
    </w:p>
    <w:p w14:paraId="0E706D3B" w14:textId="1F6E0027" w:rsidR="008861FB" w:rsidRPr="009F0D69" w:rsidRDefault="008861FB" w:rsidP="00FD7C1A">
      <w:pPr>
        <w:jc w:val="both"/>
        <w:rPr>
          <w:rFonts w:cstheme="minorHAnsi"/>
          <w:sz w:val="24"/>
          <w:szCs w:val="24"/>
        </w:rPr>
      </w:pPr>
      <w:r w:rsidRPr="009F0D69">
        <w:rPr>
          <w:rFonts w:cstheme="minorHAnsi"/>
          <w:sz w:val="24"/>
          <w:szCs w:val="24"/>
        </w:rPr>
        <w:t>Tel.:</w:t>
      </w:r>
      <w:r w:rsidR="004A7B64" w:rsidRPr="009F0D69">
        <w:rPr>
          <w:rFonts w:cstheme="minorHAnsi"/>
          <w:sz w:val="24"/>
          <w:szCs w:val="24"/>
        </w:rPr>
        <w:t xml:space="preserve"> </w:t>
      </w:r>
      <w:r w:rsidRPr="009F0D69">
        <w:rPr>
          <w:rFonts w:cstheme="minorHAnsi"/>
          <w:sz w:val="24"/>
          <w:szCs w:val="24"/>
        </w:rPr>
        <w:t>+420</w:t>
      </w:r>
      <w:r w:rsidR="004A7B64" w:rsidRPr="009F0D69">
        <w:rPr>
          <w:rFonts w:cstheme="minorHAnsi"/>
          <w:sz w:val="24"/>
          <w:szCs w:val="24"/>
        </w:rPr>
        <w:t xml:space="preserve"> </w:t>
      </w:r>
      <w:r w:rsidRPr="009F0D69">
        <w:rPr>
          <w:rFonts w:cstheme="minorHAnsi"/>
          <w:sz w:val="24"/>
          <w:szCs w:val="24"/>
        </w:rPr>
        <w:t>604</w:t>
      </w:r>
      <w:r w:rsidR="004A7B64" w:rsidRPr="009F0D69">
        <w:rPr>
          <w:rFonts w:cstheme="minorHAnsi"/>
          <w:sz w:val="24"/>
          <w:szCs w:val="24"/>
        </w:rPr>
        <w:t xml:space="preserve"> </w:t>
      </w:r>
      <w:r w:rsidRPr="009F0D69">
        <w:rPr>
          <w:rFonts w:cstheme="minorHAnsi"/>
          <w:sz w:val="24"/>
          <w:szCs w:val="24"/>
        </w:rPr>
        <w:t>105</w:t>
      </w:r>
      <w:r w:rsidR="004A7B64" w:rsidRPr="009F0D69">
        <w:rPr>
          <w:rFonts w:cstheme="minorHAnsi"/>
          <w:sz w:val="24"/>
          <w:szCs w:val="24"/>
        </w:rPr>
        <w:t xml:space="preserve"> </w:t>
      </w:r>
      <w:r w:rsidRPr="009F0D69">
        <w:rPr>
          <w:rFonts w:cstheme="minorHAnsi"/>
          <w:sz w:val="24"/>
          <w:szCs w:val="24"/>
        </w:rPr>
        <w:t>229</w:t>
      </w:r>
    </w:p>
    <w:p w14:paraId="0A1B330C" w14:textId="77777777" w:rsidR="008861FB" w:rsidRPr="009F0D69" w:rsidRDefault="008861FB" w:rsidP="00FD7C1A">
      <w:pPr>
        <w:jc w:val="both"/>
        <w:rPr>
          <w:rFonts w:cstheme="minorHAnsi"/>
          <w:sz w:val="24"/>
          <w:szCs w:val="24"/>
        </w:rPr>
      </w:pPr>
      <w:hyperlink r:id="rId25" w:history="1">
        <w:r w:rsidRPr="009F0D69">
          <w:rPr>
            <w:rStyle w:val="Hypertextovodkaz"/>
            <w:rFonts w:cstheme="minorHAnsi"/>
            <w:sz w:val="24"/>
            <w:szCs w:val="24"/>
          </w:rPr>
          <w:t>katerina.osterrothova@atoz.cz</w:t>
        </w:r>
      </w:hyperlink>
    </w:p>
    <w:p w14:paraId="50821931" w14:textId="77777777" w:rsidR="008861FB" w:rsidRPr="009F0D69" w:rsidRDefault="008861FB" w:rsidP="00FD7C1A">
      <w:pPr>
        <w:jc w:val="both"/>
        <w:rPr>
          <w:rFonts w:cstheme="minorHAnsi"/>
          <w:sz w:val="24"/>
          <w:szCs w:val="24"/>
        </w:rPr>
      </w:pPr>
    </w:p>
    <w:p w14:paraId="2A0D51BB" w14:textId="5EA2B98E" w:rsidR="008861FB" w:rsidRPr="009F0D69" w:rsidRDefault="00123E66" w:rsidP="00FD7C1A">
      <w:pPr>
        <w:jc w:val="both"/>
        <w:rPr>
          <w:rFonts w:cstheme="minorHAnsi"/>
          <w:b/>
          <w:sz w:val="24"/>
          <w:szCs w:val="24"/>
        </w:rPr>
      </w:pPr>
      <w:r>
        <w:rPr>
          <w:rFonts w:cstheme="minorHAnsi"/>
          <w:b/>
          <w:sz w:val="24"/>
          <w:szCs w:val="24"/>
        </w:rPr>
        <w:t>Terézia Radková</w:t>
      </w:r>
    </w:p>
    <w:p w14:paraId="5C05401C" w14:textId="31E54F11" w:rsidR="008861FB" w:rsidRPr="009F0D69" w:rsidRDefault="00123E66" w:rsidP="00FD7C1A">
      <w:pPr>
        <w:jc w:val="both"/>
        <w:rPr>
          <w:rFonts w:cstheme="minorHAnsi"/>
          <w:sz w:val="24"/>
          <w:szCs w:val="24"/>
        </w:rPr>
      </w:pPr>
      <w:proofErr w:type="spellStart"/>
      <w:r>
        <w:rPr>
          <w:rFonts w:cstheme="minorHAnsi"/>
          <w:sz w:val="24"/>
          <w:szCs w:val="24"/>
        </w:rPr>
        <w:t>project</w:t>
      </w:r>
      <w:proofErr w:type="spellEnd"/>
      <w:r w:rsidRPr="009F0D69">
        <w:rPr>
          <w:rFonts w:cstheme="minorHAnsi"/>
          <w:sz w:val="24"/>
          <w:szCs w:val="24"/>
        </w:rPr>
        <w:t xml:space="preserve"> </w:t>
      </w:r>
      <w:r w:rsidR="008861FB" w:rsidRPr="009F0D69">
        <w:rPr>
          <w:rFonts w:cstheme="minorHAnsi"/>
          <w:sz w:val="24"/>
          <w:szCs w:val="24"/>
        </w:rPr>
        <w:t>manager</w:t>
      </w:r>
    </w:p>
    <w:p w14:paraId="50794F75" w14:textId="04A70C3B" w:rsidR="008861FB" w:rsidRPr="009F0D69" w:rsidRDefault="008861FB" w:rsidP="00FD7C1A">
      <w:pPr>
        <w:jc w:val="both"/>
        <w:rPr>
          <w:rFonts w:cstheme="minorHAnsi"/>
          <w:sz w:val="24"/>
          <w:szCs w:val="24"/>
        </w:rPr>
      </w:pPr>
      <w:r w:rsidRPr="009F0D69">
        <w:rPr>
          <w:rFonts w:cstheme="minorHAnsi"/>
          <w:sz w:val="24"/>
          <w:szCs w:val="24"/>
        </w:rPr>
        <w:t>Tel.:</w:t>
      </w:r>
      <w:r w:rsidR="004A7B64" w:rsidRPr="009F0D69">
        <w:rPr>
          <w:rFonts w:cstheme="minorHAnsi"/>
          <w:sz w:val="24"/>
          <w:szCs w:val="24"/>
        </w:rPr>
        <w:t xml:space="preserve"> </w:t>
      </w:r>
      <w:r w:rsidR="00123E66" w:rsidRPr="00123E66">
        <w:rPr>
          <w:rFonts w:cstheme="minorHAnsi"/>
          <w:sz w:val="24"/>
          <w:szCs w:val="24"/>
        </w:rPr>
        <w:t>+420 733 521 575</w:t>
      </w:r>
    </w:p>
    <w:p w14:paraId="58EA1AD0" w14:textId="178CDF58" w:rsidR="00CE079B" w:rsidRPr="009F0D69" w:rsidRDefault="00123E66" w:rsidP="00FD7C1A">
      <w:pPr>
        <w:jc w:val="both"/>
        <w:rPr>
          <w:rFonts w:cstheme="minorHAnsi"/>
          <w:sz w:val="24"/>
          <w:szCs w:val="24"/>
        </w:rPr>
      </w:pPr>
      <w:hyperlink r:id="rId26" w:history="1">
        <w:r>
          <w:rPr>
            <w:rStyle w:val="Hypertextovodkaz"/>
            <w:rFonts w:cstheme="minorHAnsi"/>
            <w:sz w:val="24"/>
            <w:szCs w:val="24"/>
          </w:rPr>
          <w:t>terezia.radkova</w:t>
        </w:r>
        <w:r>
          <w:rPr>
            <w:rStyle w:val="Hypertextovodkaz"/>
            <w:rFonts w:cstheme="minorHAnsi"/>
            <w:sz w:val="24"/>
            <w:szCs w:val="24"/>
            <w:lang w:val="en-US"/>
          </w:rPr>
          <w:t>@atoz.cz</w:t>
        </w:r>
      </w:hyperlink>
    </w:p>
    <w:sectPr w:rsidR="00CE079B" w:rsidRPr="009F0D69" w:rsidSect="00295795">
      <w:headerReference w:type="default" r:id="rId27"/>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EC5E0" w14:textId="77777777" w:rsidR="00F51257" w:rsidRDefault="00F51257">
      <w:r>
        <w:separator/>
      </w:r>
    </w:p>
  </w:endnote>
  <w:endnote w:type="continuationSeparator" w:id="0">
    <w:p w14:paraId="1EA1D5B5" w14:textId="77777777" w:rsidR="00F51257" w:rsidRDefault="00F5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Segoe UI 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0BBE" w14:textId="77777777" w:rsidR="00F51257" w:rsidRDefault="00F51257">
      <w:r>
        <w:separator/>
      </w:r>
    </w:p>
  </w:footnote>
  <w:footnote w:type="continuationSeparator" w:id="0">
    <w:p w14:paraId="5F7B02D5" w14:textId="77777777" w:rsidR="00F51257" w:rsidRDefault="00F5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4DD1" w14:textId="3B6523B3" w:rsidR="00297985" w:rsidRDefault="00DB739E" w:rsidP="00297985">
    <w:pPr>
      <w:pStyle w:val="Zhlav"/>
      <w:jc w:val="center"/>
    </w:pPr>
    <w:r>
      <w:rPr>
        <w:noProof/>
      </w:rPr>
      <w:drawing>
        <wp:inline distT="0" distB="0" distL="0" distR="0" wp14:anchorId="448AD115" wp14:editId="106343CB">
          <wp:extent cx="3934654" cy="1242695"/>
          <wp:effectExtent l="0" t="0" r="8890" b="0"/>
          <wp:docPr id="675424959" name="Obrázek 1" descr="Obsah obrázku text, Písmo, grafický design, typografie&#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24959" name="Obrázek 1" descr="Obsah obrázku text, Písmo, grafický design, typografie&#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3934654" cy="1242695"/>
                  </a:xfrm>
                  <a:prstGeom prst="rect">
                    <a:avLst/>
                  </a:prstGeom>
                </pic:spPr>
              </pic:pic>
            </a:graphicData>
          </a:graphic>
        </wp:inline>
      </w:drawing>
    </w:r>
  </w:p>
  <w:p w14:paraId="48CCF561" w14:textId="77777777" w:rsidR="00CE079B" w:rsidRDefault="00CE07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2EE"/>
    <w:multiLevelType w:val="hybridMultilevel"/>
    <w:tmpl w:val="5BE49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301C41"/>
    <w:multiLevelType w:val="multilevel"/>
    <w:tmpl w:val="5F08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66C84"/>
    <w:multiLevelType w:val="multilevel"/>
    <w:tmpl w:val="94FC05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F62D7B"/>
    <w:multiLevelType w:val="hybridMultilevel"/>
    <w:tmpl w:val="4CFCD5F6"/>
    <w:lvl w:ilvl="0" w:tplc="5044A848">
      <w:start w:val="60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7D0F8C"/>
    <w:multiLevelType w:val="hybridMultilevel"/>
    <w:tmpl w:val="52FE6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2855FD"/>
    <w:multiLevelType w:val="hybridMultilevel"/>
    <w:tmpl w:val="3BDCD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386535A"/>
    <w:multiLevelType w:val="hybridMultilevel"/>
    <w:tmpl w:val="BE0091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AD0C26"/>
    <w:multiLevelType w:val="multilevel"/>
    <w:tmpl w:val="74681D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36B2587"/>
    <w:multiLevelType w:val="hybridMultilevel"/>
    <w:tmpl w:val="21341314"/>
    <w:lvl w:ilvl="0" w:tplc="96BC4F1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8109880">
    <w:abstractNumId w:val="7"/>
  </w:num>
  <w:num w:numId="2" w16cid:durableId="511454534">
    <w:abstractNumId w:val="2"/>
  </w:num>
  <w:num w:numId="3" w16cid:durableId="375857752">
    <w:abstractNumId w:val="0"/>
  </w:num>
  <w:num w:numId="4" w16cid:durableId="1148131300">
    <w:abstractNumId w:val="1"/>
  </w:num>
  <w:num w:numId="5" w16cid:durableId="810830974">
    <w:abstractNumId w:val="5"/>
  </w:num>
  <w:num w:numId="6" w16cid:durableId="1829007216">
    <w:abstractNumId w:val="4"/>
  </w:num>
  <w:num w:numId="7" w16cid:durableId="844707727">
    <w:abstractNumId w:val="6"/>
  </w:num>
  <w:num w:numId="8" w16cid:durableId="1514303587">
    <w:abstractNumId w:val="8"/>
  </w:num>
  <w:num w:numId="9" w16cid:durableId="2054229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9B"/>
    <w:rsid w:val="00002A2A"/>
    <w:rsid w:val="000030F7"/>
    <w:rsid w:val="000103A8"/>
    <w:rsid w:val="000112FC"/>
    <w:rsid w:val="00017EBF"/>
    <w:rsid w:val="00023AF7"/>
    <w:rsid w:val="00024BC0"/>
    <w:rsid w:val="00027948"/>
    <w:rsid w:val="00046712"/>
    <w:rsid w:val="00046B4F"/>
    <w:rsid w:val="000519B9"/>
    <w:rsid w:val="00052C4C"/>
    <w:rsid w:val="00052C89"/>
    <w:rsid w:val="00054993"/>
    <w:rsid w:val="00074A4F"/>
    <w:rsid w:val="00086F2D"/>
    <w:rsid w:val="00095385"/>
    <w:rsid w:val="000979EC"/>
    <w:rsid w:val="000A4830"/>
    <w:rsid w:val="000A692A"/>
    <w:rsid w:val="000A6DD5"/>
    <w:rsid w:val="000B5550"/>
    <w:rsid w:val="000B7299"/>
    <w:rsid w:val="000C5C10"/>
    <w:rsid w:val="000C73FD"/>
    <w:rsid w:val="000C7DF5"/>
    <w:rsid w:val="000E1BA8"/>
    <w:rsid w:val="000E2285"/>
    <w:rsid w:val="000E5BB1"/>
    <w:rsid w:val="000E6461"/>
    <w:rsid w:val="000E7009"/>
    <w:rsid w:val="000F0D01"/>
    <w:rsid w:val="000F361D"/>
    <w:rsid w:val="00101A13"/>
    <w:rsid w:val="00103529"/>
    <w:rsid w:val="00106594"/>
    <w:rsid w:val="00113AC5"/>
    <w:rsid w:val="001234FC"/>
    <w:rsid w:val="00123E66"/>
    <w:rsid w:val="0013250E"/>
    <w:rsid w:val="001367D4"/>
    <w:rsid w:val="00145DB1"/>
    <w:rsid w:val="00146094"/>
    <w:rsid w:val="00146B03"/>
    <w:rsid w:val="00147E11"/>
    <w:rsid w:val="00151905"/>
    <w:rsid w:val="00156B38"/>
    <w:rsid w:val="001606FA"/>
    <w:rsid w:val="00161A31"/>
    <w:rsid w:val="001651F1"/>
    <w:rsid w:val="00166DFB"/>
    <w:rsid w:val="00170337"/>
    <w:rsid w:val="0017462C"/>
    <w:rsid w:val="00177EC4"/>
    <w:rsid w:val="00181467"/>
    <w:rsid w:val="001833E7"/>
    <w:rsid w:val="00184A00"/>
    <w:rsid w:val="00185B41"/>
    <w:rsid w:val="00185C5C"/>
    <w:rsid w:val="00194984"/>
    <w:rsid w:val="00197FD5"/>
    <w:rsid w:val="001B4ACE"/>
    <w:rsid w:val="001C3967"/>
    <w:rsid w:val="001D4244"/>
    <w:rsid w:val="001D7948"/>
    <w:rsid w:val="001D798A"/>
    <w:rsid w:val="001F2837"/>
    <w:rsid w:val="002012D7"/>
    <w:rsid w:val="00220F29"/>
    <w:rsid w:val="002303F6"/>
    <w:rsid w:val="00230EFA"/>
    <w:rsid w:val="00232571"/>
    <w:rsid w:val="00240489"/>
    <w:rsid w:val="00254EEC"/>
    <w:rsid w:val="002565E2"/>
    <w:rsid w:val="00260809"/>
    <w:rsid w:val="002609EB"/>
    <w:rsid w:val="00271634"/>
    <w:rsid w:val="0027295F"/>
    <w:rsid w:val="00272F31"/>
    <w:rsid w:val="002768F6"/>
    <w:rsid w:val="002857C8"/>
    <w:rsid w:val="00285F96"/>
    <w:rsid w:val="00287425"/>
    <w:rsid w:val="00292F2B"/>
    <w:rsid w:val="00295795"/>
    <w:rsid w:val="00297985"/>
    <w:rsid w:val="002A095E"/>
    <w:rsid w:val="002A3028"/>
    <w:rsid w:val="002A5651"/>
    <w:rsid w:val="002A6DC8"/>
    <w:rsid w:val="002A729B"/>
    <w:rsid w:val="002B200B"/>
    <w:rsid w:val="002B653A"/>
    <w:rsid w:val="002C3549"/>
    <w:rsid w:val="002C41F3"/>
    <w:rsid w:val="00301623"/>
    <w:rsid w:val="0030240F"/>
    <w:rsid w:val="0030386C"/>
    <w:rsid w:val="0030714B"/>
    <w:rsid w:val="0031448A"/>
    <w:rsid w:val="0032125A"/>
    <w:rsid w:val="00331F59"/>
    <w:rsid w:val="00332B3A"/>
    <w:rsid w:val="00335F9E"/>
    <w:rsid w:val="00343F30"/>
    <w:rsid w:val="00352B95"/>
    <w:rsid w:val="00353A0F"/>
    <w:rsid w:val="0035499E"/>
    <w:rsid w:val="00354F1A"/>
    <w:rsid w:val="003552BD"/>
    <w:rsid w:val="00372B31"/>
    <w:rsid w:val="00372DD8"/>
    <w:rsid w:val="003745D8"/>
    <w:rsid w:val="00374DFD"/>
    <w:rsid w:val="00377226"/>
    <w:rsid w:val="0038283A"/>
    <w:rsid w:val="00384E91"/>
    <w:rsid w:val="00385039"/>
    <w:rsid w:val="00385AB8"/>
    <w:rsid w:val="0038765D"/>
    <w:rsid w:val="003A0445"/>
    <w:rsid w:val="003A1C2D"/>
    <w:rsid w:val="003A6758"/>
    <w:rsid w:val="003A6924"/>
    <w:rsid w:val="003B1AC4"/>
    <w:rsid w:val="003B363C"/>
    <w:rsid w:val="003C1462"/>
    <w:rsid w:val="003C4910"/>
    <w:rsid w:val="003D3ADA"/>
    <w:rsid w:val="003E3258"/>
    <w:rsid w:val="003E4836"/>
    <w:rsid w:val="003E7AEB"/>
    <w:rsid w:val="003F08A8"/>
    <w:rsid w:val="003F2CAC"/>
    <w:rsid w:val="003F5052"/>
    <w:rsid w:val="004022E8"/>
    <w:rsid w:val="004040B7"/>
    <w:rsid w:val="004206B3"/>
    <w:rsid w:val="004278D4"/>
    <w:rsid w:val="00433F0F"/>
    <w:rsid w:val="0044154A"/>
    <w:rsid w:val="00442D7B"/>
    <w:rsid w:val="00445EFB"/>
    <w:rsid w:val="00447BBC"/>
    <w:rsid w:val="0045043D"/>
    <w:rsid w:val="004577BA"/>
    <w:rsid w:val="00462F52"/>
    <w:rsid w:val="004669C5"/>
    <w:rsid w:val="00482195"/>
    <w:rsid w:val="00490682"/>
    <w:rsid w:val="0049428C"/>
    <w:rsid w:val="004946AD"/>
    <w:rsid w:val="00494FD9"/>
    <w:rsid w:val="004A08B0"/>
    <w:rsid w:val="004A36FD"/>
    <w:rsid w:val="004A53D4"/>
    <w:rsid w:val="004A7B64"/>
    <w:rsid w:val="004A7D25"/>
    <w:rsid w:val="004B3DC1"/>
    <w:rsid w:val="004B7F10"/>
    <w:rsid w:val="004C6218"/>
    <w:rsid w:val="004D2FBF"/>
    <w:rsid w:val="004D3D3F"/>
    <w:rsid w:val="004D53EC"/>
    <w:rsid w:val="004E2D35"/>
    <w:rsid w:val="004E2DD0"/>
    <w:rsid w:val="004F0F21"/>
    <w:rsid w:val="004F1312"/>
    <w:rsid w:val="004F2C0A"/>
    <w:rsid w:val="004F3669"/>
    <w:rsid w:val="004F6E06"/>
    <w:rsid w:val="0050666F"/>
    <w:rsid w:val="00515596"/>
    <w:rsid w:val="00520C66"/>
    <w:rsid w:val="005228FE"/>
    <w:rsid w:val="00526433"/>
    <w:rsid w:val="00527447"/>
    <w:rsid w:val="00527B50"/>
    <w:rsid w:val="00527C50"/>
    <w:rsid w:val="00533370"/>
    <w:rsid w:val="005353B5"/>
    <w:rsid w:val="0054139F"/>
    <w:rsid w:val="00550FF9"/>
    <w:rsid w:val="00553B2E"/>
    <w:rsid w:val="0055608F"/>
    <w:rsid w:val="00557675"/>
    <w:rsid w:val="005614C3"/>
    <w:rsid w:val="0056256C"/>
    <w:rsid w:val="00580CC1"/>
    <w:rsid w:val="00582D73"/>
    <w:rsid w:val="005855EE"/>
    <w:rsid w:val="00587E34"/>
    <w:rsid w:val="005972C3"/>
    <w:rsid w:val="005A24CD"/>
    <w:rsid w:val="005A4BC1"/>
    <w:rsid w:val="005A5953"/>
    <w:rsid w:val="005B496E"/>
    <w:rsid w:val="005B4C3C"/>
    <w:rsid w:val="005B6B9D"/>
    <w:rsid w:val="005B7BA2"/>
    <w:rsid w:val="005C0E6A"/>
    <w:rsid w:val="005C1FEB"/>
    <w:rsid w:val="005C57C1"/>
    <w:rsid w:val="005D08F2"/>
    <w:rsid w:val="005D37C1"/>
    <w:rsid w:val="005D47CD"/>
    <w:rsid w:val="005E62AA"/>
    <w:rsid w:val="005F3976"/>
    <w:rsid w:val="00601D95"/>
    <w:rsid w:val="006052D3"/>
    <w:rsid w:val="00605792"/>
    <w:rsid w:val="00611DDE"/>
    <w:rsid w:val="00622921"/>
    <w:rsid w:val="00631426"/>
    <w:rsid w:val="00633BFD"/>
    <w:rsid w:val="0064229C"/>
    <w:rsid w:val="00652473"/>
    <w:rsid w:val="00654296"/>
    <w:rsid w:val="00654EAB"/>
    <w:rsid w:val="0066308E"/>
    <w:rsid w:val="0066467E"/>
    <w:rsid w:val="00665EDB"/>
    <w:rsid w:val="006665F1"/>
    <w:rsid w:val="0067081A"/>
    <w:rsid w:val="00672FC9"/>
    <w:rsid w:val="006731B1"/>
    <w:rsid w:val="006732C4"/>
    <w:rsid w:val="006738B0"/>
    <w:rsid w:val="0067549E"/>
    <w:rsid w:val="00676075"/>
    <w:rsid w:val="00680C44"/>
    <w:rsid w:val="00686F9B"/>
    <w:rsid w:val="006874F9"/>
    <w:rsid w:val="00687507"/>
    <w:rsid w:val="0069248C"/>
    <w:rsid w:val="006A0065"/>
    <w:rsid w:val="006A069A"/>
    <w:rsid w:val="006A1689"/>
    <w:rsid w:val="006A343E"/>
    <w:rsid w:val="006B5355"/>
    <w:rsid w:val="006B7948"/>
    <w:rsid w:val="006C1457"/>
    <w:rsid w:val="006C1BA6"/>
    <w:rsid w:val="006C376B"/>
    <w:rsid w:val="006C59EA"/>
    <w:rsid w:val="006C6A85"/>
    <w:rsid w:val="006D3BB7"/>
    <w:rsid w:val="006E224A"/>
    <w:rsid w:val="006E348D"/>
    <w:rsid w:val="006E4E5D"/>
    <w:rsid w:val="006F7130"/>
    <w:rsid w:val="007079FF"/>
    <w:rsid w:val="00710254"/>
    <w:rsid w:val="007157E3"/>
    <w:rsid w:val="00716940"/>
    <w:rsid w:val="00717175"/>
    <w:rsid w:val="0072203E"/>
    <w:rsid w:val="007238D3"/>
    <w:rsid w:val="007409DB"/>
    <w:rsid w:val="007410D8"/>
    <w:rsid w:val="00742728"/>
    <w:rsid w:val="00743D1F"/>
    <w:rsid w:val="007443E3"/>
    <w:rsid w:val="007527CA"/>
    <w:rsid w:val="00752A0F"/>
    <w:rsid w:val="0076412D"/>
    <w:rsid w:val="007642E8"/>
    <w:rsid w:val="00774103"/>
    <w:rsid w:val="00777FE8"/>
    <w:rsid w:val="00783E06"/>
    <w:rsid w:val="0078430D"/>
    <w:rsid w:val="007844B6"/>
    <w:rsid w:val="00784859"/>
    <w:rsid w:val="00796FF9"/>
    <w:rsid w:val="007A4918"/>
    <w:rsid w:val="007A493E"/>
    <w:rsid w:val="007B6E21"/>
    <w:rsid w:val="007C059E"/>
    <w:rsid w:val="007C2AC2"/>
    <w:rsid w:val="007C2E75"/>
    <w:rsid w:val="007C39CC"/>
    <w:rsid w:val="007C3E9F"/>
    <w:rsid w:val="007C6100"/>
    <w:rsid w:val="007C7B45"/>
    <w:rsid w:val="007D607F"/>
    <w:rsid w:val="007D76BF"/>
    <w:rsid w:val="007E6EBD"/>
    <w:rsid w:val="007F0D7F"/>
    <w:rsid w:val="00803941"/>
    <w:rsid w:val="0081098B"/>
    <w:rsid w:val="008302DD"/>
    <w:rsid w:val="00832A00"/>
    <w:rsid w:val="00835ED0"/>
    <w:rsid w:val="008360C4"/>
    <w:rsid w:val="00836DDF"/>
    <w:rsid w:val="00845886"/>
    <w:rsid w:val="008461D0"/>
    <w:rsid w:val="008473D9"/>
    <w:rsid w:val="008516CA"/>
    <w:rsid w:val="00852399"/>
    <w:rsid w:val="008540B1"/>
    <w:rsid w:val="008559BA"/>
    <w:rsid w:val="00856189"/>
    <w:rsid w:val="008612B5"/>
    <w:rsid w:val="00862302"/>
    <w:rsid w:val="00865D77"/>
    <w:rsid w:val="00872BE9"/>
    <w:rsid w:val="008753FD"/>
    <w:rsid w:val="00880BF9"/>
    <w:rsid w:val="008810B6"/>
    <w:rsid w:val="008861FB"/>
    <w:rsid w:val="00892C58"/>
    <w:rsid w:val="008B2FA5"/>
    <w:rsid w:val="008C5A3C"/>
    <w:rsid w:val="008D01E6"/>
    <w:rsid w:val="008D3B0B"/>
    <w:rsid w:val="008D444F"/>
    <w:rsid w:val="008E4493"/>
    <w:rsid w:val="008F1DBC"/>
    <w:rsid w:val="009056BB"/>
    <w:rsid w:val="00913E08"/>
    <w:rsid w:val="009163D7"/>
    <w:rsid w:val="00917961"/>
    <w:rsid w:val="009233F3"/>
    <w:rsid w:val="00926310"/>
    <w:rsid w:val="0093028A"/>
    <w:rsid w:val="00934099"/>
    <w:rsid w:val="00940ABC"/>
    <w:rsid w:val="00950564"/>
    <w:rsid w:val="0095518B"/>
    <w:rsid w:val="00956B46"/>
    <w:rsid w:val="00967D59"/>
    <w:rsid w:val="00970626"/>
    <w:rsid w:val="00972436"/>
    <w:rsid w:val="0097296E"/>
    <w:rsid w:val="00976F66"/>
    <w:rsid w:val="00980C9F"/>
    <w:rsid w:val="00987D08"/>
    <w:rsid w:val="00990656"/>
    <w:rsid w:val="009906AB"/>
    <w:rsid w:val="00993735"/>
    <w:rsid w:val="0099499A"/>
    <w:rsid w:val="0099629F"/>
    <w:rsid w:val="009A25D8"/>
    <w:rsid w:val="009A63A7"/>
    <w:rsid w:val="009C42E3"/>
    <w:rsid w:val="009C76C5"/>
    <w:rsid w:val="009C7D96"/>
    <w:rsid w:val="009D24EA"/>
    <w:rsid w:val="009D3FB0"/>
    <w:rsid w:val="009D5065"/>
    <w:rsid w:val="009F0D69"/>
    <w:rsid w:val="009F2F78"/>
    <w:rsid w:val="009F5BF2"/>
    <w:rsid w:val="00A015E7"/>
    <w:rsid w:val="00A017A6"/>
    <w:rsid w:val="00A04F55"/>
    <w:rsid w:val="00A110DC"/>
    <w:rsid w:val="00A153A2"/>
    <w:rsid w:val="00A15951"/>
    <w:rsid w:val="00A16CE4"/>
    <w:rsid w:val="00A17B6A"/>
    <w:rsid w:val="00A21359"/>
    <w:rsid w:val="00A33D3D"/>
    <w:rsid w:val="00A43CAD"/>
    <w:rsid w:val="00A46C10"/>
    <w:rsid w:val="00A502CD"/>
    <w:rsid w:val="00A50301"/>
    <w:rsid w:val="00A5137B"/>
    <w:rsid w:val="00A519E3"/>
    <w:rsid w:val="00A57A79"/>
    <w:rsid w:val="00A60FCB"/>
    <w:rsid w:val="00A62ADA"/>
    <w:rsid w:val="00A646AF"/>
    <w:rsid w:val="00A71128"/>
    <w:rsid w:val="00A71C84"/>
    <w:rsid w:val="00A7272F"/>
    <w:rsid w:val="00A74C63"/>
    <w:rsid w:val="00A75ABE"/>
    <w:rsid w:val="00A75B09"/>
    <w:rsid w:val="00A86FB5"/>
    <w:rsid w:val="00A9433B"/>
    <w:rsid w:val="00A95B13"/>
    <w:rsid w:val="00AA0381"/>
    <w:rsid w:val="00AA1233"/>
    <w:rsid w:val="00AA1751"/>
    <w:rsid w:val="00AA3FD2"/>
    <w:rsid w:val="00AA5B65"/>
    <w:rsid w:val="00AA5CF2"/>
    <w:rsid w:val="00AB0D96"/>
    <w:rsid w:val="00AB5314"/>
    <w:rsid w:val="00AC2331"/>
    <w:rsid w:val="00AC31FC"/>
    <w:rsid w:val="00AC5BB9"/>
    <w:rsid w:val="00AC60C6"/>
    <w:rsid w:val="00AC7940"/>
    <w:rsid w:val="00AD2060"/>
    <w:rsid w:val="00AD33BC"/>
    <w:rsid w:val="00AD5E22"/>
    <w:rsid w:val="00AE5783"/>
    <w:rsid w:val="00AE6208"/>
    <w:rsid w:val="00AF4072"/>
    <w:rsid w:val="00AF474B"/>
    <w:rsid w:val="00AF61D4"/>
    <w:rsid w:val="00B00145"/>
    <w:rsid w:val="00B03826"/>
    <w:rsid w:val="00B126A2"/>
    <w:rsid w:val="00B1345B"/>
    <w:rsid w:val="00B1379E"/>
    <w:rsid w:val="00B146B2"/>
    <w:rsid w:val="00B228E6"/>
    <w:rsid w:val="00B26E66"/>
    <w:rsid w:val="00B31ED8"/>
    <w:rsid w:val="00B356BD"/>
    <w:rsid w:val="00B46DB9"/>
    <w:rsid w:val="00B5029F"/>
    <w:rsid w:val="00B50CB7"/>
    <w:rsid w:val="00B51D9B"/>
    <w:rsid w:val="00B5484B"/>
    <w:rsid w:val="00B559BA"/>
    <w:rsid w:val="00B62037"/>
    <w:rsid w:val="00B674F5"/>
    <w:rsid w:val="00B7421A"/>
    <w:rsid w:val="00B92718"/>
    <w:rsid w:val="00B93875"/>
    <w:rsid w:val="00BA7756"/>
    <w:rsid w:val="00BA7F2C"/>
    <w:rsid w:val="00BB1C3B"/>
    <w:rsid w:val="00BB5627"/>
    <w:rsid w:val="00BB5AF9"/>
    <w:rsid w:val="00BB7BFE"/>
    <w:rsid w:val="00BC3EDA"/>
    <w:rsid w:val="00BC53EB"/>
    <w:rsid w:val="00BC77A6"/>
    <w:rsid w:val="00BC7C18"/>
    <w:rsid w:val="00BD0C4D"/>
    <w:rsid w:val="00BE4F28"/>
    <w:rsid w:val="00BF03FE"/>
    <w:rsid w:val="00BF1901"/>
    <w:rsid w:val="00BF3FE0"/>
    <w:rsid w:val="00BF5F49"/>
    <w:rsid w:val="00C103DB"/>
    <w:rsid w:val="00C16363"/>
    <w:rsid w:val="00C20D9A"/>
    <w:rsid w:val="00C2140F"/>
    <w:rsid w:val="00C315B4"/>
    <w:rsid w:val="00C31E5E"/>
    <w:rsid w:val="00C31FC1"/>
    <w:rsid w:val="00C35ECC"/>
    <w:rsid w:val="00C37911"/>
    <w:rsid w:val="00C40B72"/>
    <w:rsid w:val="00C42836"/>
    <w:rsid w:val="00C44268"/>
    <w:rsid w:val="00C46707"/>
    <w:rsid w:val="00C46A68"/>
    <w:rsid w:val="00C508BF"/>
    <w:rsid w:val="00C55290"/>
    <w:rsid w:val="00C605A9"/>
    <w:rsid w:val="00C6176F"/>
    <w:rsid w:val="00C640F0"/>
    <w:rsid w:val="00C65FCC"/>
    <w:rsid w:val="00C70B3F"/>
    <w:rsid w:val="00C71CAF"/>
    <w:rsid w:val="00C82274"/>
    <w:rsid w:val="00C8305D"/>
    <w:rsid w:val="00C94717"/>
    <w:rsid w:val="00C9663E"/>
    <w:rsid w:val="00CB5423"/>
    <w:rsid w:val="00CC4366"/>
    <w:rsid w:val="00CC4CC6"/>
    <w:rsid w:val="00CD09A4"/>
    <w:rsid w:val="00CE079B"/>
    <w:rsid w:val="00CE33A5"/>
    <w:rsid w:val="00CF594D"/>
    <w:rsid w:val="00D05C4C"/>
    <w:rsid w:val="00D1167E"/>
    <w:rsid w:val="00D12ABE"/>
    <w:rsid w:val="00D21FD5"/>
    <w:rsid w:val="00D24D2B"/>
    <w:rsid w:val="00D313FB"/>
    <w:rsid w:val="00D32A05"/>
    <w:rsid w:val="00D34300"/>
    <w:rsid w:val="00D45EB5"/>
    <w:rsid w:val="00D465E0"/>
    <w:rsid w:val="00D52A06"/>
    <w:rsid w:val="00D60B96"/>
    <w:rsid w:val="00D624AE"/>
    <w:rsid w:val="00D64B66"/>
    <w:rsid w:val="00D70FE4"/>
    <w:rsid w:val="00D7192B"/>
    <w:rsid w:val="00D74E99"/>
    <w:rsid w:val="00D85188"/>
    <w:rsid w:val="00D93F0D"/>
    <w:rsid w:val="00D95517"/>
    <w:rsid w:val="00D96CDB"/>
    <w:rsid w:val="00D97369"/>
    <w:rsid w:val="00DA04CC"/>
    <w:rsid w:val="00DA21F0"/>
    <w:rsid w:val="00DB24E4"/>
    <w:rsid w:val="00DB54B4"/>
    <w:rsid w:val="00DB739E"/>
    <w:rsid w:val="00DC0045"/>
    <w:rsid w:val="00DC0EFF"/>
    <w:rsid w:val="00DC11AF"/>
    <w:rsid w:val="00DC33CC"/>
    <w:rsid w:val="00DC690E"/>
    <w:rsid w:val="00DD044B"/>
    <w:rsid w:val="00DD4F58"/>
    <w:rsid w:val="00DE6DB1"/>
    <w:rsid w:val="00DE7161"/>
    <w:rsid w:val="00DF1192"/>
    <w:rsid w:val="00DF24B1"/>
    <w:rsid w:val="00DF63C7"/>
    <w:rsid w:val="00E10863"/>
    <w:rsid w:val="00E21B37"/>
    <w:rsid w:val="00E225E9"/>
    <w:rsid w:val="00E36A03"/>
    <w:rsid w:val="00E40C89"/>
    <w:rsid w:val="00E4215D"/>
    <w:rsid w:val="00E47F9A"/>
    <w:rsid w:val="00E51F64"/>
    <w:rsid w:val="00E61D6F"/>
    <w:rsid w:val="00E701E0"/>
    <w:rsid w:val="00E73215"/>
    <w:rsid w:val="00E739ED"/>
    <w:rsid w:val="00E73F61"/>
    <w:rsid w:val="00E80A36"/>
    <w:rsid w:val="00E904D5"/>
    <w:rsid w:val="00E943C9"/>
    <w:rsid w:val="00EA3BAA"/>
    <w:rsid w:val="00EA7154"/>
    <w:rsid w:val="00EB2FC2"/>
    <w:rsid w:val="00EB3185"/>
    <w:rsid w:val="00EB5060"/>
    <w:rsid w:val="00ED038E"/>
    <w:rsid w:val="00ED0EC3"/>
    <w:rsid w:val="00ED4083"/>
    <w:rsid w:val="00EE4DAE"/>
    <w:rsid w:val="00EF137F"/>
    <w:rsid w:val="00EF5C66"/>
    <w:rsid w:val="00F073F9"/>
    <w:rsid w:val="00F152B3"/>
    <w:rsid w:val="00F23222"/>
    <w:rsid w:val="00F259C2"/>
    <w:rsid w:val="00F33988"/>
    <w:rsid w:val="00F34288"/>
    <w:rsid w:val="00F406E9"/>
    <w:rsid w:val="00F45BC7"/>
    <w:rsid w:val="00F46C8D"/>
    <w:rsid w:val="00F504C6"/>
    <w:rsid w:val="00F51257"/>
    <w:rsid w:val="00F51D56"/>
    <w:rsid w:val="00F53D0F"/>
    <w:rsid w:val="00F619FB"/>
    <w:rsid w:val="00F62B26"/>
    <w:rsid w:val="00F64DE4"/>
    <w:rsid w:val="00F716B2"/>
    <w:rsid w:val="00F760B4"/>
    <w:rsid w:val="00F760E0"/>
    <w:rsid w:val="00F766A1"/>
    <w:rsid w:val="00F806EC"/>
    <w:rsid w:val="00F81A4B"/>
    <w:rsid w:val="00F90D9A"/>
    <w:rsid w:val="00F923E7"/>
    <w:rsid w:val="00F92A60"/>
    <w:rsid w:val="00F9377F"/>
    <w:rsid w:val="00F94DDC"/>
    <w:rsid w:val="00F965C3"/>
    <w:rsid w:val="00FA0ED4"/>
    <w:rsid w:val="00FA3B79"/>
    <w:rsid w:val="00FB2E58"/>
    <w:rsid w:val="00FB6071"/>
    <w:rsid w:val="00FC1083"/>
    <w:rsid w:val="00FC10B5"/>
    <w:rsid w:val="00FD0D69"/>
    <w:rsid w:val="00FD3654"/>
    <w:rsid w:val="00FD3850"/>
    <w:rsid w:val="00FD3C9E"/>
    <w:rsid w:val="00FD7C1A"/>
    <w:rsid w:val="00FE3695"/>
    <w:rsid w:val="00FE7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5D14"/>
  <w15:docId w15:val="{0707DD5A-49A2-42D6-A9B4-36F0A0AC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77A0"/>
  </w:style>
  <w:style w:type="paragraph" w:styleId="Nadpis1">
    <w:name w:val="heading 1"/>
    <w:basedOn w:val="Normln"/>
    <w:link w:val="Nadpis1Char"/>
    <w:uiPriority w:val="9"/>
    <w:qFormat/>
    <w:rsid w:val="00DD6889"/>
    <w:pPr>
      <w:spacing w:beforeAutospacing="1" w:afterAutospacing="1"/>
      <w:outlineLvl w:val="0"/>
    </w:pPr>
    <w:rPr>
      <w:rFonts w:ascii="Times New Roman" w:eastAsia="Times New Roman" w:hAnsi="Times New Roman" w:cs="Times New Roman"/>
      <w:b/>
      <w:bCs/>
      <w:kern w:val="2"/>
      <w:sz w:val="48"/>
      <w:szCs w:val="48"/>
      <w:lang w:eastAsia="cs-CZ"/>
    </w:rPr>
  </w:style>
  <w:style w:type="paragraph" w:styleId="Nadpis2">
    <w:name w:val="heading 2"/>
    <w:basedOn w:val="Normln"/>
    <w:next w:val="Normln"/>
    <w:link w:val="Nadpis2Char"/>
    <w:uiPriority w:val="9"/>
    <w:semiHidden/>
    <w:unhideWhenUsed/>
    <w:qFormat/>
    <w:rsid w:val="00E45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9"/>
    <w:qFormat/>
    <w:rsid w:val="00DD6889"/>
    <w:pPr>
      <w:spacing w:beforeAutospacing="1"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7844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DD6889"/>
    <w:rPr>
      <w:rFonts w:ascii="Times New Roman" w:eastAsia="Times New Roman" w:hAnsi="Times New Roman" w:cs="Times New Roman"/>
      <w:b/>
      <w:bCs/>
      <w:kern w:val="2"/>
      <w:sz w:val="48"/>
      <w:szCs w:val="48"/>
      <w:lang w:eastAsia="cs-CZ"/>
    </w:rPr>
  </w:style>
  <w:style w:type="character" w:customStyle="1" w:styleId="Nadpis3Char">
    <w:name w:val="Nadpis 3 Char"/>
    <w:basedOn w:val="Standardnpsmoodstavce"/>
    <w:link w:val="Nadpis3"/>
    <w:uiPriority w:val="9"/>
    <w:qFormat/>
    <w:rsid w:val="00DD6889"/>
    <w:rPr>
      <w:rFonts w:ascii="Times New Roman" w:eastAsia="Times New Roman" w:hAnsi="Times New Roman" w:cs="Times New Roman"/>
      <w:b/>
      <w:bCs/>
      <w:sz w:val="27"/>
      <w:szCs w:val="27"/>
      <w:lang w:eastAsia="cs-CZ"/>
    </w:rPr>
  </w:style>
  <w:style w:type="character" w:customStyle="1" w:styleId="Internetovodkaz">
    <w:name w:val="Internetový odkaz"/>
    <w:basedOn w:val="Standardnpsmoodstavce"/>
    <w:uiPriority w:val="99"/>
    <w:unhideWhenUsed/>
    <w:rsid w:val="00DD6889"/>
    <w:rPr>
      <w:color w:val="0000FF"/>
      <w:u w:val="single"/>
    </w:rPr>
  </w:style>
  <w:style w:type="character" w:customStyle="1" w:styleId="Navtveninternetovodkaz">
    <w:name w:val="Navštívený internetový odkaz"/>
    <w:basedOn w:val="Standardnpsmoodstavce"/>
    <w:uiPriority w:val="99"/>
    <w:semiHidden/>
    <w:unhideWhenUsed/>
    <w:rsid w:val="00DD6889"/>
    <w:rPr>
      <w:color w:val="800080"/>
      <w:u w:val="single"/>
    </w:rPr>
  </w:style>
  <w:style w:type="character" w:customStyle="1" w:styleId="gdlr-page-caption">
    <w:name w:val="gdlr-page-caption"/>
    <w:basedOn w:val="Standardnpsmoodstavce"/>
    <w:qFormat/>
    <w:rsid w:val="00DD6889"/>
  </w:style>
  <w:style w:type="character" w:styleId="Siln">
    <w:name w:val="Strong"/>
    <w:basedOn w:val="Standardnpsmoodstavce"/>
    <w:uiPriority w:val="22"/>
    <w:qFormat/>
    <w:rsid w:val="00DD6889"/>
    <w:rPr>
      <w:b/>
      <w:bCs/>
    </w:rPr>
  </w:style>
  <w:style w:type="character" w:customStyle="1" w:styleId="TextbublinyChar">
    <w:name w:val="Text bubliny Char"/>
    <w:basedOn w:val="Standardnpsmoodstavce"/>
    <w:link w:val="Textbubliny"/>
    <w:uiPriority w:val="99"/>
    <w:semiHidden/>
    <w:qFormat/>
    <w:rsid w:val="00DD6889"/>
    <w:rPr>
      <w:rFonts w:ascii="Tahoma" w:hAnsi="Tahoma" w:cs="Tahoma"/>
      <w:sz w:val="16"/>
      <w:szCs w:val="16"/>
    </w:rPr>
  </w:style>
  <w:style w:type="character" w:customStyle="1" w:styleId="ZhlavChar">
    <w:name w:val="Záhlaví Char"/>
    <w:basedOn w:val="Standardnpsmoodstavce"/>
    <w:link w:val="Zhlav"/>
    <w:uiPriority w:val="99"/>
    <w:qFormat/>
    <w:rsid w:val="00F97A3B"/>
  </w:style>
  <w:style w:type="character" w:customStyle="1" w:styleId="ZpatChar">
    <w:name w:val="Zápatí Char"/>
    <w:basedOn w:val="Standardnpsmoodstavce"/>
    <w:link w:val="Zpat"/>
    <w:uiPriority w:val="99"/>
    <w:qFormat/>
    <w:rsid w:val="00F97A3B"/>
  </w:style>
  <w:style w:type="character" w:customStyle="1" w:styleId="Nevyeenzmnka1">
    <w:name w:val="Nevyřešená zmínka1"/>
    <w:basedOn w:val="Standardnpsmoodstavce"/>
    <w:uiPriority w:val="99"/>
    <w:semiHidden/>
    <w:unhideWhenUsed/>
    <w:qFormat/>
    <w:rsid w:val="00172E8D"/>
    <w:rPr>
      <w:color w:val="605E5C"/>
      <w:shd w:val="clear" w:color="auto" w:fill="E1DFDD"/>
    </w:rPr>
  </w:style>
  <w:style w:type="character" w:customStyle="1" w:styleId="Nadpis2Char">
    <w:name w:val="Nadpis 2 Char"/>
    <w:basedOn w:val="Standardnpsmoodstavce"/>
    <w:link w:val="Nadpis2"/>
    <w:uiPriority w:val="9"/>
    <w:semiHidden/>
    <w:qFormat/>
    <w:rsid w:val="00E45426"/>
    <w:rPr>
      <w:rFonts w:asciiTheme="majorHAnsi" w:eastAsiaTheme="majorEastAsia" w:hAnsiTheme="majorHAnsi" w:cstheme="majorBidi"/>
      <w:color w:val="365F91" w:themeColor="accent1" w:themeShade="BF"/>
      <w:sz w:val="26"/>
      <w:szCs w:val="26"/>
    </w:rPr>
  </w:style>
  <w:style w:type="character" w:customStyle="1" w:styleId="Nevyeenzmnka2">
    <w:name w:val="Nevyřešená zmínka2"/>
    <w:basedOn w:val="Standardnpsmoodstavce"/>
    <w:uiPriority w:val="99"/>
    <w:semiHidden/>
    <w:unhideWhenUsed/>
    <w:qFormat/>
    <w:rsid w:val="00C46F0E"/>
    <w:rPr>
      <w:color w:val="605E5C"/>
      <w:shd w:val="clear" w:color="auto" w:fill="E1DFDD"/>
    </w:rPr>
  </w:style>
  <w:style w:type="character" w:customStyle="1" w:styleId="Odrky">
    <w:name w:val="Odrážky"/>
    <w:qFormat/>
    <w:rsid w:val="009C76C5"/>
    <w:rPr>
      <w:rFonts w:ascii="OpenSymbol" w:eastAsia="OpenSymbol" w:hAnsi="OpenSymbol" w:cs="OpenSymbol"/>
    </w:rPr>
  </w:style>
  <w:style w:type="paragraph" w:customStyle="1" w:styleId="Nadpis">
    <w:name w:val="Nadpis"/>
    <w:basedOn w:val="Normln"/>
    <w:next w:val="Zkladntext"/>
    <w:qFormat/>
    <w:rsid w:val="009C76C5"/>
    <w:pPr>
      <w:keepNext/>
      <w:spacing w:before="240" w:after="120"/>
    </w:pPr>
    <w:rPr>
      <w:rFonts w:ascii="Liberation Sans" w:eastAsia="Microsoft YaHei" w:hAnsi="Liberation Sans" w:cs="Lucida Sans"/>
      <w:sz w:val="28"/>
      <w:szCs w:val="28"/>
    </w:rPr>
  </w:style>
  <w:style w:type="paragraph" w:styleId="Zkladntext">
    <w:name w:val="Body Text"/>
    <w:basedOn w:val="Normln"/>
    <w:rsid w:val="009C76C5"/>
    <w:pPr>
      <w:spacing w:after="140" w:line="276" w:lineRule="auto"/>
    </w:pPr>
  </w:style>
  <w:style w:type="paragraph" w:styleId="Seznam">
    <w:name w:val="List"/>
    <w:basedOn w:val="Zkladntext"/>
    <w:rsid w:val="009C76C5"/>
    <w:rPr>
      <w:rFonts w:cs="Lucida Sans"/>
    </w:rPr>
  </w:style>
  <w:style w:type="paragraph" w:styleId="Titulek">
    <w:name w:val="caption"/>
    <w:basedOn w:val="Normln"/>
    <w:qFormat/>
    <w:rsid w:val="009C76C5"/>
    <w:pPr>
      <w:suppressLineNumbers/>
      <w:spacing w:before="120" w:after="120"/>
    </w:pPr>
    <w:rPr>
      <w:rFonts w:cs="Lucida Sans"/>
      <w:i/>
      <w:iCs/>
      <w:sz w:val="24"/>
      <w:szCs w:val="24"/>
    </w:rPr>
  </w:style>
  <w:style w:type="paragraph" w:customStyle="1" w:styleId="Rejstk">
    <w:name w:val="Rejstřík"/>
    <w:basedOn w:val="Normln"/>
    <w:qFormat/>
    <w:rsid w:val="009C76C5"/>
    <w:pPr>
      <w:suppressLineNumbers/>
    </w:pPr>
    <w:rPr>
      <w:rFonts w:cs="Lucida Sans"/>
    </w:rPr>
  </w:style>
  <w:style w:type="paragraph" w:styleId="Normlnweb">
    <w:name w:val="Normal (Web)"/>
    <w:basedOn w:val="Normln"/>
    <w:uiPriority w:val="99"/>
    <w:unhideWhenUsed/>
    <w:qFormat/>
    <w:rsid w:val="00DD6889"/>
    <w:pPr>
      <w:spacing w:beforeAutospacing="1" w:afterAutospac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qFormat/>
    <w:rsid w:val="00DD6889"/>
    <w:rPr>
      <w:rFonts w:ascii="Tahoma" w:hAnsi="Tahoma" w:cs="Tahoma"/>
      <w:sz w:val="16"/>
      <w:szCs w:val="16"/>
    </w:rPr>
  </w:style>
  <w:style w:type="paragraph" w:customStyle="1" w:styleId="Zhlavazpat">
    <w:name w:val="Záhlaví a zápatí"/>
    <w:basedOn w:val="Normln"/>
    <w:qFormat/>
    <w:rsid w:val="009C76C5"/>
  </w:style>
  <w:style w:type="paragraph" w:styleId="Zhlav">
    <w:name w:val="header"/>
    <w:basedOn w:val="Normln"/>
    <w:link w:val="ZhlavChar"/>
    <w:uiPriority w:val="99"/>
    <w:unhideWhenUsed/>
    <w:rsid w:val="00F97A3B"/>
    <w:pPr>
      <w:tabs>
        <w:tab w:val="center" w:pos="4536"/>
        <w:tab w:val="right" w:pos="9072"/>
      </w:tabs>
    </w:pPr>
  </w:style>
  <w:style w:type="paragraph" w:styleId="Zpat">
    <w:name w:val="footer"/>
    <w:basedOn w:val="Normln"/>
    <w:link w:val="ZpatChar"/>
    <w:uiPriority w:val="99"/>
    <w:unhideWhenUsed/>
    <w:rsid w:val="00F97A3B"/>
    <w:pPr>
      <w:tabs>
        <w:tab w:val="center" w:pos="4536"/>
        <w:tab w:val="right" w:pos="9072"/>
      </w:tabs>
    </w:pPr>
  </w:style>
  <w:style w:type="paragraph" w:styleId="Odstavecseseznamem">
    <w:name w:val="List Paragraph"/>
    <w:basedOn w:val="Normln"/>
    <w:uiPriority w:val="34"/>
    <w:qFormat/>
    <w:rsid w:val="003E5B26"/>
    <w:pPr>
      <w:spacing w:after="340" w:line="340" w:lineRule="exact"/>
      <w:ind w:left="720"/>
      <w:contextualSpacing/>
    </w:pPr>
    <w:rPr>
      <w:rFonts w:ascii="Arial" w:hAnsi="Arial"/>
      <w:color w:val="000000" w:themeColor="text1"/>
      <w:kern w:val="2"/>
      <w:szCs w:val="20"/>
      <w:lang w:val="en-US" w:eastAsia="ja-JP"/>
    </w:rPr>
  </w:style>
  <w:style w:type="character" w:styleId="Odkaznakoment">
    <w:name w:val="annotation reference"/>
    <w:basedOn w:val="Standardnpsmoodstavce"/>
    <w:uiPriority w:val="99"/>
    <w:semiHidden/>
    <w:unhideWhenUsed/>
    <w:rsid w:val="00CE33A5"/>
    <w:rPr>
      <w:sz w:val="16"/>
      <w:szCs w:val="16"/>
    </w:rPr>
  </w:style>
  <w:style w:type="paragraph" w:styleId="Textkomente">
    <w:name w:val="annotation text"/>
    <w:basedOn w:val="Normln"/>
    <w:link w:val="TextkomenteChar"/>
    <w:uiPriority w:val="99"/>
    <w:unhideWhenUsed/>
    <w:rsid w:val="00CE33A5"/>
    <w:rPr>
      <w:sz w:val="20"/>
      <w:szCs w:val="20"/>
    </w:rPr>
  </w:style>
  <w:style w:type="character" w:customStyle="1" w:styleId="TextkomenteChar">
    <w:name w:val="Text komentáře Char"/>
    <w:basedOn w:val="Standardnpsmoodstavce"/>
    <w:link w:val="Textkomente"/>
    <w:uiPriority w:val="99"/>
    <w:rsid w:val="00CE33A5"/>
    <w:rPr>
      <w:sz w:val="20"/>
      <w:szCs w:val="20"/>
    </w:rPr>
  </w:style>
  <w:style w:type="paragraph" w:styleId="Pedmtkomente">
    <w:name w:val="annotation subject"/>
    <w:basedOn w:val="Textkomente"/>
    <w:next w:val="Textkomente"/>
    <w:link w:val="PedmtkomenteChar"/>
    <w:uiPriority w:val="99"/>
    <w:semiHidden/>
    <w:unhideWhenUsed/>
    <w:rsid w:val="00CE33A5"/>
    <w:rPr>
      <w:b/>
      <w:bCs/>
    </w:rPr>
  </w:style>
  <w:style w:type="character" w:customStyle="1" w:styleId="PedmtkomenteChar">
    <w:name w:val="Předmět komentáře Char"/>
    <w:basedOn w:val="TextkomenteChar"/>
    <w:link w:val="Pedmtkomente"/>
    <w:uiPriority w:val="99"/>
    <w:semiHidden/>
    <w:rsid w:val="00CE33A5"/>
    <w:rPr>
      <w:b/>
      <w:bCs/>
      <w:sz w:val="20"/>
      <w:szCs w:val="20"/>
    </w:rPr>
  </w:style>
  <w:style w:type="character" w:styleId="Hypertextovodkaz">
    <w:name w:val="Hyperlink"/>
    <w:basedOn w:val="Standardnpsmoodstavce"/>
    <w:uiPriority w:val="99"/>
    <w:unhideWhenUsed/>
    <w:rsid w:val="006B7948"/>
    <w:rPr>
      <w:color w:val="0000FF" w:themeColor="hyperlink"/>
      <w:u w:val="single"/>
    </w:rPr>
  </w:style>
  <w:style w:type="character" w:customStyle="1" w:styleId="Nevyeenzmnka3">
    <w:name w:val="Nevyřešená zmínka3"/>
    <w:basedOn w:val="Standardnpsmoodstavce"/>
    <w:uiPriority w:val="99"/>
    <w:semiHidden/>
    <w:unhideWhenUsed/>
    <w:rsid w:val="006B7948"/>
    <w:rPr>
      <w:color w:val="605E5C"/>
      <w:shd w:val="clear" w:color="auto" w:fill="E1DFDD"/>
    </w:rPr>
  </w:style>
  <w:style w:type="paragraph" w:customStyle="1" w:styleId="xmsolistparagraph">
    <w:name w:val="x_msolistparagraph"/>
    <w:basedOn w:val="Normln"/>
    <w:rsid w:val="00950564"/>
    <w:pPr>
      <w:suppressAutoHyphens w:val="0"/>
      <w:spacing w:before="100" w:beforeAutospacing="1" w:after="100" w:afterAutospacing="1"/>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54EAB"/>
    <w:rPr>
      <w:sz w:val="20"/>
      <w:szCs w:val="20"/>
    </w:rPr>
  </w:style>
  <w:style w:type="character" w:customStyle="1" w:styleId="TextpoznpodarouChar">
    <w:name w:val="Text pozn. pod čarou Char"/>
    <w:basedOn w:val="Standardnpsmoodstavce"/>
    <w:link w:val="Textpoznpodarou"/>
    <w:uiPriority w:val="99"/>
    <w:semiHidden/>
    <w:rsid w:val="00654EAB"/>
    <w:rPr>
      <w:sz w:val="20"/>
      <w:szCs w:val="20"/>
    </w:rPr>
  </w:style>
  <w:style w:type="character" w:styleId="Znakapoznpodarou">
    <w:name w:val="footnote reference"/>
    <w:basedOn w:val="Standardnpsmoodstavce"/>
    <w:uiPriority w:val="99"/>
    <w:semiHidden/>
    <w:unhideWhenUsed/>
    <w:rsid w:val="00654EAB"/>
    <w:rPr>
      <w:vertAlign w:val="superscript"/>
    </w:rPr>
  </w:style>
  <w:style w:type="character" w:styleId="Zdraznn">
    <w:name w:val="Emphasis"/>
    <w:basedOn w:val="Standardnpsmoodstavce"/>
    <w:uiPriority w:val="20"/>
    <w:qFormat/>
    <w:rsid w:val="00784859"/>
    <w:rPr>
      <w:i/>
      <w:iCs/>
    </w:rPr>
  </w:style>
  <w:style w:type="paragraph" w:customStyle="1" w:styleId="xmsonormal">
    <w:name w:val="x_msonormal"/>
    <w:basedOn w:val="Normln"/>
    <w:rsid w:val="00D85188"/>
    <w:pPr>
      <w:suppressAutoHyphens w:val="0"/>
      <w:spacing w:before="100" w:beforeAutospacing="1" w:after="100" w:afterAutospacing="1"/>
    </w:pPr>
    <w:rPr>
      <w:rFonts w:ascii="Times New Roman" w:eastAsia="Times New Roman" w:hAnsi="Times New Roman" w:cs="Times New Roman"/>
      <w:sz w:val="24"/>
      <w:szCs w:val="24"/>
      <w:lang w:eastAsia="cs-CZ"/>
    </w:rPr>
  </w:style>
  <w:style w:type="character" w:customStyle="1" w:styleId="contentpasted0">
    <w:name w:val="contentpasted0"/>
    <w:basedOn w:val="Standardnpsmoodstavce"/>
    <w:rsid w:val="00D85188"/>
  </w:style>
  <w:style w:type="character" w:customStyle="1" w:styleId="Nadpis4Char">
    <w:name w:val="Nadpis 4 Char"/>
    <w:basedOn w:val="Standardnpsmoodstavce"/>
    <w:link w:val="Nadpis4"/>
    <w:uiPriority w:val="9"/>
    <w:semiHidden/>
    <w:rsid w:val="007844B6"/>
    <w:rPr>
      <w:rFonts w:asciiTheme="majorHAnsi" w:eastAsiaTheme="majorEastAsia" w:hAnsiTheme="majorHAnsi" w:cstheme="majorBidi"/>
      <w:i/>
      <w:iCs/>
      <w:color w:val="365F91" w:themeColor="accent1" w:themeShade="BF"/>
    </w:rPr>
  </w:style>
  <w:style w:type="character" w:styleId="Sledovanodkaz">
    <w:name w:val="FollowedHyperlink"/>
    <w:basedOn w:val="Standardnpsmoodstavce"/>
    <w:uiPriority w:val="99"/>
    <w:semiHidden/>
    <w:unhideWhenUsed/>
    <w:rsid w:val="00AB0D96"/>
    <w:rPr>
      <w:color w:val="800080" w:themeColor="followedHyperlink"/>
      <w:u w:val="single"/>
    </w:rPr>
  </w:style>
  <w:style w:type="character" w:styleId="Nevyeenzmnka">
    <w:name w:val="Unresolved Mention"/>
    <w:basedOn w:val="Standardnpsmoodstavce"/>
    <w:uiPriority w:val="99"/>
    <w:semiHidden/>
    <w:unhideWhenUsed/>
    <w:rsid w:val="00774103"/>
    <w:rPr>
      <w:color w:val="605E5C"/>
      <w:shd w:val="clear" w:color="auto" w:fill="E1DFDD"/>
    </w:rPr>
  </w:style>
  <w:style w:type="paragraph" w:styleId="Revize">
    <w:name w:val="Revision"/>
    <w:hidden/>
    <w:uiPriority w:val="99"/>
    <w:semiHidden/>
    <w:rsid w:val="003C491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2682">
      <w:bodyDiv w:val="1"/>
      <w:marLeft w:val="0"/>
      <w:marRight w:val="0"/>
      <w:marTop w:val="0"/>
      <w:marBottom w:val="0"/>
      <w:divBdr>
        <w:top w:val="none" w:sz="0" w:space="0" w:color="auto"/>
        <w:left w:val="none" w:sz="0" w:space="0" w:color="auto"/>
        <w:bottom w:val="none" w:sz="0" w:space="0" w:color="auto"/>
        <w:right w:val="none" w:sz="0" w:space="0" w:color="auto"/>
      </w:divBdr>
    </w:div>
    <w:div w:id="50615970">
      <w:bodyDiv w:val="1"/>
      <w:marLeft w:val="0"/>
      <w:marRight w:val="0"/>
      <w:marTop w:val="0"/>
      <w:marBottom w:val="0"/>
      <w:divBdr>
        <w:top w:val="none" w:sz="0" w:space="0" w:color="auto"/>
        <w:left w:val="none" w:sz="0" w:space="0" w:color="auto"/>
        <w:bottom w:val="none" w:sz="0" w:space="0" w:color="auto"/>
        <w:right w:val="none" w:sz="0" w:space="0" w:color="auto"/>
      </w:divBdr>
    </w:div>
    <w:div w:id="107241907">
      <w:bodyDiv w:val="1"/>
      <w:marLeft w:val="0"/>
      <w:marRight w:val="0"/>
      <w:marTop w:val="0"/>
      <w:marBottom w:val="0"/>
      <w:divBdr>
        <w:top w:val="none" w:sz="0" w:space="0" w:color="auto"/>
        <w:left w:val="none" w:sz="0" w:space="0" w:color="auto"/>
        <w:bottom w:val="none" w:sz="0" w:space="0" w:color="auto"/>
        <w:right w:val="none" w:sz="0" w:space="0" w:color="auto"/>
      </w:divBdr>
      <w:divsChild>
        <w:div w:id="1272005353">
          <w:marLeft w:val="0"/>
          <w:marRight w:val="0"/>
          <w:marTop w:val="0"/>
          <w:marBottom w:val="0"/>
          <w:divBdr>
            <w:top w:val="none" w:sz="0" w:space="0" w:color="auto"/>
            <w:left w:val="none" w:sz="0" w:space="0" w:color="auto"/>
            <w:bottom w:val="none" w:sz="0" w:space="0" w:color="auto"/>
            <w:right w:val="none" w:sz="0" w:space="0" w:color="auto"/>
          </w:divBdr>
          <w:divsChild>
            <w:div w:id="529533574">
              <w:marLeft w:val="225"/>
              <w:marRight w:val="225"/>
              <w:marTop w:val="0"/>
              <w:marBottom w:val="525"/>
              <w:divBdr>
                <w:top w:val="none" w:sz="0" w:space="0" w:color="auto"/>
                <w:left w:val="none" w:sz="0" w:space="0" w:color="auto"/>
                <w:bottom w:val="none" w:sz="0" w:space="0" w:color="auto"/>
                <w:right w:val="none" w:sz="0" w:space="0" w:color="auto"/>
              </w:divBdr>
              <w:divsChild>
                <w:div w:id="971600488">
                  <w:marLeft w:val="0"/>
                  <w:marRight w:val="0"/>
                  <w:marTop w:val="0"/>
                  <w:marBottom w:val="0"/>
                  <w:divBdr>
                    <w:top w:val="none" w:sz="0" w:space="0" w:color="auto"/>
                    <w:left w:val="none" w:sz="0" w:space="0" w:color="auto"/>
                    <w:bottom w:val="none" w:sz="0" w:space="0" w:color="auto"/>
                    <w:right w:val="none" w:sz="0" w:space="0" w:color="auto"/>
                  </w:divBdr>
                  <w:divsChild>
                    <w:div w:id="17982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93564">
      <w:bodyDiv w:val="1"/>
      <w:marLeft w:val="0"/>
      <w:marRight w:val="0"/>
      <w:marTop w:val="0"/>
      <w:marBottom w:val="0"/>
      <w:divBdr>
        <w:top w:val="none" w:sz="0" w:space="0" w:color="auto"/>
        <w:left w:val="none" w:sz="0" w:space="0" w:color="auto"/>
        <w:bottom w:val="none" w:sz="0" w:space="0" w:color="auto"/>
        <w:right w:val="none" w:sz="0" w:space="0" w:color="auto"/>
      </w:divBdr>
      <w:divsChild>
        <w:div w:id="2049644155">
          <w:marLeft w:val="0"/>
          <w:marRight w:val="0"/>
          <w:marTop w:val="0"/>
          <w:marBottom w:val="0"/>
          <w:divBdr>
            <w:top w:val="none" w:sz="0" w:space="0" w:color="auto"/>
            <w:left w:val="none" w:sz="0" w:space="0" w:color="auto"/>
            <w:bottom w:val="none" w:sz="0" w:space="0" w:color="auto"/>
            <w:right w:val="none" w:sz="0" w:space="0" w:color="auto"/>
          </w:divBdr>
        </w:div>
        <w:div w:id="710812738">
          <w:marLeft w:val="0"/>
          <w:marRight w:val="0"/>
          <w:marTop w:val="0"/>
          <w:marBottom w:val="0"/>
          <w:divBdr>
            <w:top w:val="none" w:sz="0" w:space="0" w:color="auto"/>
            <w:left w:val="none" w:sz="0" w:space="0" w:color="auto"/>
            <w:bottom w:val="none" w:sz="0" w:space="0" w:color="auto"/>
            <w:right w:val="none" w:sz="0" w:space="0" w:color="auto"/>
          </w:divBdr>
        </w:div>
      </w:divsChild>
    </w:div>
    <w:div w:id="163865360">
      <w:bodyDiv w:val="1"/>
      <w:marLeft w:val="0"/>
      <w:marRight w:val="0"/>
      <w:marTop w:val="0"/>
      <w:marBottom w:val="0"/>
      <w:divBdr>
        <w:top w:val="none" w:sz="0" w:space="0" w:color="auto"/>
        <w:left w:val="none" w:sz="0" w:space="0" w:color="auto"/>
        <w:bottom w:val="none" w:sz="0" w:space="0" w:color="auto"/>
        <w:right w:val="none" w:sz="0" w:space="0" w:color="auto"/>
      </w:divBdr>
      <w:divsChild>
        <w:div w:id="1159536174">
          <w:marLeft w:val="0"/>
          <w:marRight w:val="0"/>
          <w:marTop w:val="0"/>
          <w:marBottom w:val="0"/>
          <w:divBdr>
            <w:top w:val="none" w:sz="0" w:space="0" w:color="auto"/>
            <w:left w:val="none" w:sz="0" w:space="0" w:color="auto"/>
            <w:bottom w:val="none" w:sz="0" w:space="0" w:color="auto"/>
            <w:right w:val="none" w:sz="0" w:space="0" w:color="auto"/>
          </w:divBdr>
        </w:div>
        <w:div w:id="1288196891">
          <w:marLeft w:val="0"/>
          <w:marRight w:val="0"/>
          <w:marTop w:val="0"/>
          <w:marBottom w:val="0"/>
          <w:divBdr>
            <w:top w:val="none" w:sz="0" w:space="0" w:color="auto"/>
            <w:left w:val="none" w:sz="0" w:space="0" w:color="auto"/>
            <w:bottom w:val="none" w:sz="0" w:space="0" w:color="auto"/>
            <w:right w:val="none" w:sz="0" w:space="0" w:color="auto"/>
          </w:divBdr>
        </w:div>
      </w:divsChild>
    </w:div>
    <w:div w:id="215825336">
      <w:bodyDiv w:val="1"/>
      <w:marLeft w:val="0"/>
      <w:marRight w:val="0"/>
      <w:marTop w:val="0"/>
      <w:marBottom w:val="0"/>
      <w:divBdr>
        <w:top w:val="none" w:sz="0" w:space="0" w:color="auto"/>
        <w:left w:val="none" w:sz="0" w:space="0" w:color="auto"/>
        <w:bottom w:val="none" w:sz="0" w:space="0" w:color="auto"/>
        <w:right w:val="none" w:sz="0" w:space="0" w:color="auto"/>
      </w:divBdr>
    </w:div>
    <w:div w:id="226376562">
      <w:bodyDiv w:val="1"/>
      <w:marLeft w:val="0"/>
      <w:marRight w:val="0"/>
      <w:marTop w:val="0"/>
      <w:marBottom w:val="0"/>
      <w:divBdr>
        <w:top w:val="none" w:sz="0" w:space="0" w:color="auto"/>
        <w:left w:val="none" w:sz="0" w:space="0" w:color="auto"/>
        <w:bottom w:val="none" w:sz="0" w:space="0" w:color="auto"/>
        <w:right w:val="none" w:sz="0" w:space="0" w:color="auto"/>
      </w:divBdr>
      <w:divsChild>
        <w:div w:id="279075840">
          <w:marLeft w:val="0"/>
          <w:marRight w:val="0"/>
          <w:marTop w:val="0"/>
          <w:marBottom w:val="0"/>
          <w:divBdr>
            <w:top w:val="none" w:sz="0" w:space="0" w:color="auto"/>
            <w:left w:val="none" w:sz="0" w:space="0" w:color="auto"/>
            <w:bottom w:val="none" w:sz="0" w:space="0" w:color="auto"/>
            <w:right w:val="none" w:sz="0" w:space="0" w:color="auto"/>
          </w:divBdr>
        </w:div>
      </w:divsChild>
    </w:div>
    <w:div w:id="251739148">
      <w:bodyDiv w:val="1"/>
      <w:marLeft w:val="0"/>
      <w:marRight w:val="0"/>
      <w:marTop w:val="0"/>
      <w:marBottom w:val="0"/>
      <w:divBdr>
        <w:top w:val="none" w:sz="0" w:space="0" w:color="auto"/>
        <w:left w:val="none" w:sz="0" w:space="0" w:color="auto"/>
        <w:bottom w:val="none" w:sz="0" w:space="0" w:color="auto"/>
        <w:right w:val="none" w:sz="0" w:space="0" w:color="auto"/>
      </w:divBdr>
      <w:divsChild>
        <w:div w:id="1797601531">
          <w:marLeft w:val="0"/>
          <w:marRight w:val="0"/>
          <w:marTop w:val="0"/>
          <w:marBottom w:val="0"/>
          <w:divBdr>
            <w:top w:val="none" w:sz="0" w:space="0" w:color="auto"/>
            <w:left w:val="none" w:sz="0" w:space="0" w:color="auto"/>
            <w:bottom w:val="none" w:sz="0" w:space="0" w:color="auto"/>
            <w:right w:val="none" w:sz="0" w:space="0" w:color="auto"/>
          </w:divBdr>
          <w:divsChild>
            <w:div w:id="322705969">
              <w:marLeft w:val="0"/>
              <w:marRight w:val="0"/>
              <w:marTop w:val="0"/>
              <w:marBottom w:val="0"/>
              <w:divBdr>
                <w:top w:val="none" w:sz="0" w:space="0" w:color="auto"/>
                <w:left w:val="none" w:sz="0" w:space="0" w:color="auto"/>
                <w:bottom w:val="none" w:sz="0" w:space="0" w:color="auto"/>
                <w:right w:val="none" w:sz="0" w:space="0" w:color="auto"/>
              </w:divBdr>
              <w:divsChild>
                <w:div w:id="18638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3346">
      <w:bodyDiv w:val="1"/>
      <w:marLeft w:val="0"/>
      <w:marRight w:val="0"/>
      <w:marTop w:val="0"/>
      <w:marBottom w:val="0"/>
      <w:divBdr>
        <w:top w:val="none" w:sz="0" w:space="0" w:color="auto"/>
        <w:left w:val="none" w:sz="0" w:space="0" w:color="auto"/>
        <w:bottom w:val="none" w:sz="0" w:space="0" w:color="auto"/>
        <w:right w:val="none" w:sz="0" w:space="0" w:color="auto"/>
      </w:divBdr>
    </w:div>
    <w:div w:id="302008943">
      <w:bodyDiv w:val="1"/>
      <w:marLeft w:val="0"/>
      <w:marRight w:val="0"/>
      <w:marTop w:val="0"/>
      <w:marBottom w:val="0"/>
      <w:divBdr>
        <w:top w:val="none" w:sz="0" w:space="0" w:color="auto"/>
        <w:left w:val="none" w:sz="0" w:space="0" w:color="auto"/>
        <w:bottom w:val="none" w:sz="0" w:space="0" w:color="auto"/>
        <w:right w:val="none" w:sz="0" w:space="0" w:color="auto"/>
      </w:divBdr>
      <w:divsChild>
        <w:div w:id="1438788364">
          <w:marLeft w:val="0"/>
          <w:marRight w:val="0"/>
          <w:marTop w:val="0"/>
          <w:marBottom w:val="0"/>
          <w:divBdr>
            <w:top w:val="none" w:sz="0" w:space="0" w:color="auto"/>
            <w:left w:val="none" w:sz="0" w:space="0" w:color="auto"/>
            <w:bottom w:val="none" w:sz="0" w:space="0" w:color="auto"/>
            <w:right w:val="none" w:sz="0" w:space="0" w:color="auto"/>
          </w:divBdr>
          <w:divsChild>
            <w:div w:id="1366098227">
              <w:marLeft w:val="0"/>
              <w:marRight w:val="0"/>
              <w:marTop w:val="0"/>
              <w:marBottom w:val="0"/>
              <w:divBdr>
                <w:top w:val="none" w:sz="0" w:space="0" w:color="auto"/>
                <w:left w:val="none" w:sz="0" w:space="0" w:color="auto"/>
                <w:bottom w:val="none" w:sz="0" w:space="0" w:color="auto"/>
                <w:right w:val="none" w:sz="0" w:space="0" w:color="auto"/>
              </w:divBdr>
            </w:div>
            <w:div w:id="166554270">
              <w:marLeft w:val="0"/>
              <w:marRight w:val="0"/>
              <w:marTop w:val="0"/>
              <w:marBottom w:val="0"/>
              <w:divBdr>
                <w:top w:val="none" w:sz="0" w:space="0" w:color="auto"/>
                <w:left w:val="none" w:sz="0" w:space="0" w:color="auto"/>
                <w:bottom w:val="none" w:sz="0" w:space="0" w:color="auto"/>
                <w:right w:val="none" w:sz="0" w:space="0" w:color="auto"/>
              </w:divBdr>
            </w:div>
            <w:div w:id="1618679437">
              <w:marLeft w:val="0"/>
              <w:marRight w:val="0"/>
              <w:marTop w:val="0"/>
              <w:marBottom w:val="0"/>
              <w:divBdr>
                <w:top w:val="none" w:sz="0" w:space="0" w:color="auto"/>
                <w:left w:val="none" w:sz="0" w:space="0" w:color="auto"/>
                <w:bottom w:val="none" w:sz="0" w:space="0" w:color="auto"/>
                <w:right w:val="none" w:sz="0" w:space="0" w:color="auto"/>
              </w:divBdr>
            </w:div>
            <w:div w:id="765465370">
              <w:marLeft w:val="0"/>
              <w:marRight w:val="0"/>
              <w:marTop w:val="0"/>
              <w:marBottom w:val="0"/>
              <w:divBdr>
                <w:top w:val="none" w:sz="0" w:space="0" w:color="auto"/>
                <w:left w:val="none" w:sz="0" w:space="0" w:color="auto"/>
                <w:bottom w:val="none" w:sz="0" w:space="0" w:color="auto"/>
                <w:right w:val="none" w:sz="0" w:space="0" w:color="auto"/>
              </w:divBdr>
            </w:div>
            <w:div w:id="17198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158">
      <w:bodyDiv w:val="1"/>
      <w:marLeft w:val="0"/>
      <w:marRight w:val="0"/>
      <w:marTop w:val="0"/>
      <w:marBottom w:val="0"/>
      <w:divBdr>
        <w:top w:val="none" w:sz="0" w:space="0" w:color="auto"/>
        <w:left w:val="none" w:sz="0" w:space="0" w:color="auto"/>
        <w:bottom w:val="none" w:sz="0" w:space="0" w:color="auto"/>
        <w:right w:val="none" w:sz="0" w:space="0" w:color="auto"/>
      </w:divBdr>
      <w:divsChild>
        <w:div w:id="58137889">
          <w:marLeft w:val="0"/>
          <w:marRight w:val="0"/>
          <w:marTop w:val="0"/>
          <w:marBottom w:val="0"/>
          <w:divBdr>
            <w:top w:val="none" w:sz="0" w:space="0" w:color="auto"/>
            <w:left w:val="none" w:sz="0" w:space="0" w:color="auto"/>
            <w:bottom w:val="none" w:sz="0" w:space="0" w:color="auto"/>
            <w:right w:val="none" w:sz="0" w:space="0" w:color="auto"/>
          </w:divBdr>
          <w:divsChild>
            <w:div w:id="446242365">
              <w:marLeft w:val="0"/>
              <w:marRight w:val="0"/>
              <w:marTop w:val="0"/>
              <w:marBottom w:val="0"/>
              <w:divBdr>
                <w:top w:val="none" w:sz="0" w:space="0" w:color="auto"/>
                <w:left w:val="none" w:sz="0" w:space="0" w:color="auto"/>
                <w:bottom w:val="none" w:sz="0" w:space="0" w:color="auto"/>
                <w:right w:val="none" w:sz="0" w:space="0" w:color="auto"/>
              </w:divBdr>
            </w:div>
            <w:div w:id="225410918">
              <w:marLeft w:val="0"/>
              <w:marRight w:val="0"/>
              <w:marTop w:val="0"/>
              <w:marBottom w:val="0"/>
              <w:divBdr>
                <w:top w:val="none" w:sz="0" w:space="0" w:color="auto"/>
                <w:left w:val="none" w:sz="0" w:space="0" w:color="auto"/>
                <w:bottom w:val="none" w:sz="0" w:space="0" w:color="auto"/>
                <w:right w:val="none" w:sz="0" w:space="0" w:color="auto"/>
              </w:divBdr>
            </w:div>
            <w:div w:id="740444224">
              <w:marLeft w:val="0"/>
              <w:marRight w:val="0"/>
              <w:marTop w:val="0"/>
              <w:marBottom w:val="0"/>
              <w:divBdr>
                <w:top w:val="none" w:sz="0" w:space="0" w:color="auto"/>
                <w:left w:val="none" w:sz="0" w:space="0" w:color="auto"/>
                <w:bottom w:val="none" w:sz="0" w:space="0" w:color="auto"/>
                <w:right w:val="none" w:sz="0" w:space="0" w:color="auto"/>
              </w:divBdr>
            </w:div>
            <w:div w:id="1618171072">
              <w:marLeft w:val="0"/>
              <w:marRight w:val="0"/>
              <w:marTop w:val="0"/>
              <w:marBottom w:val="0"/>
              <w:divBdr>
                <w:top w:val="none" w:sz="0" w:space="0" w:color="auto"/>
                <w:left w:val="none" w:sz="0" w:space="0" w:color="auto"/>
                <w:bottom w:val="none" w:sz="0" w:space="0" w:color="auto"/>
                <w:right w:val="none" w:sz="0" w:space="0" w:color="auto"/>
              </w:divBdr>
            </w:div>
            <w:div w:id="1481966025">
              <w:marLeft w:val="0"/>
              <w:marRight w:val="0"/>
              <w:marTop w:val="0"/>
              <w:marBottom w:val="0"/>
              <w:divBdr>
                <w:top w:val="none" w:sz="0" w:space="0" w:color="auto"/>
                <w:left w:val="none" w:sz="0" w:space="0" w:color="auto"/>
                <w:bottom w:val="none" w:sz="0" w:space="0" w:color="auto"/>
                <w:right w:val="none" w:sz="0" w:space="0" w:color="auto"/>
              </w:divBdr>
            </w:div>
            <w:div w:id="143740052">
              <w:marLeft w:val="0"/>
              <w:marRight w:val="0"/>
              <w:marTop w:val="0"/>
              <w:marBottom w:val="0"/>
              <w:divBdr>
                <w:top w:val="none" w:sz="0" w:space="0" w:color="auto"/>
                <w:left w:val="none" w:sz="0" w:space="0" w:color="auto"/>
                <w:bottom w:val="none" w:sz="0" w:space="0" w:color="auto"/>
                <w:right w:val="none" w:sz="0" w:space="0" w:color="auto"/>
              </w:divBdr>
            </w:div>
            <w:div w:id="1813860795">
              <w:marLeft w:val="0"/>
              <w:marRight w:val="0"/>
              <w:marTop w:val="0"/>
              <w:marBottom w:val="0"/>
              <w:divBdr>
                <w:top w:val="none" w:sz="0" w:space="0" w:color="auto"/>
                <w:left w:val="none" w:sz="0" w:space="0" w:color="auto"/>
                <w:bottom w:val="none" w:sz="0" w:space="0" w:color="auto"/>
                <w:right w:val="none" w:sz="0" w:space="0" w:color="auto"/>
              </w:divBdr>
            </w:div>
            <w:div w:id="593633864">
              <w:marLeft w:val="0"/>
              <w:marRight w:val="0"/>
              <w:marTop w:val="0"/>
              <w:marBottom w:val="0"/>
              <w:divBdr>
                <w:top w:val="none" w:sz="0" w:space="0" w:color="auto"/>
                <w:left w:val="none" w:sz="0" w:space="0" w:color="auto"/>
                <w:bottom w:val="none" w:sz="0" w:space="0" w:color="auto"/>
                <w:right w:val="none" w:sz="0" w:space="0" w:color="auto"/>
              </w:divBdr>
            </w:div>
            <w:div w:id="11521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0427">
      <w:bodyDiv w:val="1"/>
      <w:marLeft w:val="0"/>
      <w:marRight w:val="0"/>
      <w:marTop w:val="0"/>
      <w:marBottom w:val="0"/>
      <w:divBdr>
        <w:top w:val="none" w:sz="0" w:space="0" w:color="auto"/>
        <w:left w:val="none" w:sz="0" w:space="0" w:color="auto"/>
        <w:bottom w:val="none" w:sz="0" w:space="0" w:color="auto"/>
        <w:right w:val="none" w:sz="0" w:space="0" w:color="auto"/>
      </w:divBdr>
    </w:div>
    <w:div w:id="351537908">
      <w:bodyDiv w:val="1"/>
      <w:marLeft w:val="0"/>
      <w:marRight w:val="0"/>
      <w:marTop w:val="0"/>
      <w:marBottom w:val="0"/>
      <w:divBdr>
        <w:top w:val="none" w:sz="0" w:space="0" w:color="auto"/>
        <w:left w:val="none" w:sz="0" w:space="0" w:color="auto"/>
        <w:bottom w:val="none" w:sz="0" w:space="0" w:color="auto"/>
        <w:right w:val="none" w:sz="0" w:space="0" w:color="auto"/>
      </w:divBdr>
    </w:div>
    <w:div w:id="424427782">
      <w:bodyDiv w:val="1"/>
      <w:marLeft w:val="0"/>
      <w:marRight w:val="0"/>
      <w:marTop w:val="0"/>
      <w:marBottom w:val="0"/>
      <w:divBdr>
        <w:top w:val="none" w:sz="0" w:space="0" w:color="auto"/>
        <w:left w:val="none" w:sz="0" w:space="0" w:color="auto"/>
        <w:bottom w:val="none" w:sz="0" w:space="0" w:color="auto"/>
        <w:right w:val="none" w:sz="0" w:space="0" w:color="auto"/>
      </w:divBdr>
    </w:div>
    <w:div w:id="433134115">
      <w:bodyDiv w:val="1"/>
      <w:marLeft w:val="0"/>
      <w:marRight w:val="0"/>
      <w:marTop w:val="0"/>
      <w:marBottom w:val="0"/>
      <w:divBdr>
        <w:top w:val="none" w:sz="0" w:space="0" w:color="auto"/>
        <w:left w:val="none" w:sz="0" w:space="0" w:color="auto"/>
        <w:bottom w:val="none" w:sz="0" w:space="0" w:color="auto"/>
        <w:right w:val="none" w:sz="0" w:space="0" w:color="auto"/>
      </w:divBdr>
    </w:div>
    <w:div w:id="453865188">
      <w:bodyDiv w:val="1"/>
      <w:marLeft w:val="0"/>
      <w:marRight w:val="0"/>
      <w:marTop w:val="0"/>
      <w:marBottom w:val="0"/>
      <w:divBdr>
        <w:top w:val="none" w:sz="0" w:space="0" w:color="auto"/>
        <w:left w:val="none" w:sz="0" w:space="0" w:color="auto"/>
        <w:bottom w:val="none" w:sz="0" w:space="0" w:color="auto"/>
        <w:right w:val="none" w:sz="0" w:space="0" w:color="auto"/>
      </w:divBdr>
    </w:div>
    <w:div w:id="522863285">
      <w:bodyDiv w:val="1"/>
      <w:marLeft w:val="0"/>
      <w:marRight w:val="0"/>
      <w:marTop w:val="0"/>
      <w:marBottom w:val="0"/>
      <w:divBdr>
        <w:top w:val="none" w:sz="0" w:space="0" w:color="auto"/>
        <w:left w:val="none" w:sz="0" w:space="0" w:color="auto"/>
        <w:bottom w:val="none" w:sz="0" w:space="0" w:color="auto"/>
        <w:right w:val="none" w:sz="0" w:space="0" w:color="auto"/>
      </w:divBdr>
      <w:divsChild>
        <w:div w:id="18822542">
          <w:marLeft w:val="0"/>
          <w:marRight w:val="0"/>
          <w:marTop w:val="0"/>
          <w:marBottom w:val="0"/>
          <w:divBdr>
            <w:top w:val="none" w:sz="0" w:space="0" w:color="auto"/>
            <w:left w:val="none" w:sz="0" w:space="0" w:color="auto"/>
            <w:bottom w:val="none" w:sz="0" w:space="0" w:color="auto"/>
            <w:right w:val="none" w:sz="0" w:space="0" w:color="auto"/>
          </w:divBdr>
        </w:div>
      </w:divsChild>
    </w:div>
    <w:div w:id="530842090">
      <w:bodyDiv w:val="1"/>
      <w:marLeft w:val="0"/>
      <w:marRight w:val="0"/>
      <w:marTop w:val="0"/>
      <w:marBottom w:val="0"/>
      <w:divBdr>
        <w:top w:val="none" w:sz="0" w:space="0" w:color="auto"/>
        <w:left w:val="none" w:sz="0" w:space="0" w:color="auto"/>
        <w:bottom w:val="none" w:sz="0" w:space="0" w:color="auto"/>
        <w:right w:val="none" w:sz="0" w:space="0" w:color="auto"/>
      </w:divBdr>
      <w:divsChild>
        <w:div w:id="999115954">
          <w:marLeft w:val="0"/>
          <w:marRight w:val="0"/>
          <w:marTop w:val="0"/>
          <w:marBottom w:val="0"/>
          <w:divBdr>
            <w:top w:val="none" w:sz="0" w:space="0" w:color="auto"/>
            <w:left w:val="none" w:sz="0" w:space="0" w:color="auto"/>
            <w:bottom w:val="none" w:sz="0" w:space="0" w:color="auto"/>
            <w:right w:val="none" w:sz="0" w:space="0" w:color="auto"/>
          </w:divBdr>
        </w:div>
        <w:div w:id="2024430890">
          <w:marLeft w:val="0"/>
          <w:marRight w:val="0"/>
          <w:marTop w:val="0"/>
          <w:marBottom w:val="0"/>
          <w:divBdr>
            <w:top w:val="none" w:sz="0" w:space="0" w:color="auto"/>
            <w:left w:val="none" w:sz="0" w:space="0" w:color="auto"/>
            <w:bottom w:val="none" w:sz="0" w:space="0" w:color="auto"/>
            <w:right w:val="none" w:sz="0" w:space="0" w:color="auto"/>
          </w:divBdr>
        </w:div>
        <w:div w:id="1397317863">
          <w:marLeft w:val="0"/>
          <w:marRight w:val="0"/>
          <w:marTop w:val="0"/>
          <w:marBottom w:val="0"/>
          <w:divBdr>
            <w:top w:val="none" w:sz="0" w:space="0" w:color="auto"/>
            <w:left w:val="none" w:sz="0" w:space="0" w:color="auto"/>
            <w:bottom w:val="none" w:sz="0" w:space="0" w:color="auto"/>
            <w:right w:val="none" w:sz="0" w:space="0" w:color="auto"/>
          </w:divBdr>
        </w:div>
      </w:divsChild>
    </w:div>
    <w:div w:id="545029883">
      <w:bodyDiv w:val="1"/>
      <w:marLeft w:val="0"/>
      <w:marRight w:val="0"/>
      <w:marTop w:val="0"/>
      <w:marBottom w:val="0"/>
      <w:divBdr>
        <w:top w:val="none" w:sz="0" w:space="0" w:color="auto"/>
        <w:left w:val="none" w:sz="0" w:space="0" w:color="auto"/>
        <w:bottom w:val="none" w:sz="0" w:space="0" w:color="auto"/>
        <w:right w:val="none" w:sz="0" w:space="0" w:color="auto"/>
      </w:divBdr>
      <w:divsChild>
        <w:div w:id="1902592556">
          <w:marLeft w:val="0"/>
          <w:marRight w:val="0"/>
          <w:marTop w:val="0"/>
          <w:marBottom w:val="0"/>
          <w:divBdr>
            <w:top w:val="none" w:sz="0" w:space="0" w:color="auto"/>
            <w:left w:val="none" w:sz="0" w:space="0" w:color="auto"/>
            <w:bottom w:val="none" w:sz="0" w:space="0" w:color="auto"/>
            <w:right w:val="none" w:sz="0" w:space="0" w:color="auto"/>
          </w:divBdr>
          <w:divsChild>
            <w:div w:id="419369541">
              <w:marLeft w:val="0"/>
              <w:marRight w:val="0"/>
              <w:marTop w:val="0"/>
              <w:marBottom w:val="0"/>
              <w:divBdr>
                <w:top w:val="none" w:sz="0" w:space="0" w:color="auto"/>
                <w:left w:val="none" w:sz="0" w:space="0" w:color="auto"/>
                <w:bottom w:val="none" w:sz="0" w:space="0" w:color="auto"/>
                <w:right w:val="none" w:sz="0" w:space="0" w:color="auto"/>
              </w:divBdr>
            </w:div>
            <w:div w:id="1815416320">
              <w:marLeft w:val="0"/>
              <w:marRight w:val="0"/>
              <w:marTop w:val="0"/>
              <w:marBottom w:val="0"/>
              <w:divBdr>
                <w:top w:val="none" w:sz="0" w:space="0" w:color="auto"/>
                <w:left w:val="none" w:sz="0" w:space="0" w:color="auto"/>
                <w:bottom w:val="none" w:sz="0" w:space="0" w:color="auto"/>
                <w:right w:val="none" w:sz="0" w:space="0" w:color="auto"/>
              </w:divBdr>
            </w:div>
            <w:div w:id="553389333">
              <w:marLeft w:val="0"/>
              <w:marRight w:val="0"/>
              <w:marTop w:val="0"/>
              <w:marBottom w:val="0"/>
              <w:divBdr>
                <w:top w:val="none" w:sz="0" w:space="0" w:color="auto"/>
                <w:left w:val="none" w:sz="0" w:space="0" w:color="auto"/>
                <w:bottom w:val="none" w:sz="0" w:space="0" w:color="auto"/>
                <w:right w:val="none" w:sz="0" w:space="0" w:color="auto"/>
              </w:divBdr>
            </w:div>
            <w:div w:id="1867598237">
              <w:marLeft w:val="0"/>
              <w:marRight w:val="0"/>
              <w:marTop w:val="0"/>
              <w:marBottom w:val="0"/>
              <w:divBdr>
                <w:top w:val="none" w:sz="0" w:space="0" w:color="auto"/>
                <w:left w:val="none" w:sz="0" w:space="0" w:color="auto"/>
                <w:bottom w:val="none" w:sz="0" w:space="0" w:color="auto"/>
                <w:right w:val="none" w:sz="0" w:space="0" w:color="auto"/>
              </w:divBdr>
            </w:div>
            <w:div w:id="432289760">
              <w:marLeft w:val="0"/>
              <w:marRight w:val="0"/>
              <w:marTop w:val="0"/>
              <w:marBottom w:val="0"/>
              <w:divBdr>
                <w:top w:val="none" w:sz="0" w:space="0" w:color="auto"/>
                <w:left w:val="none" w:sz="0" w:space="0" w:color="auto"/>
                <w:bottom w:val="none" w:sz="0" w:space="0" w:color="auto"/>
                <w:right w:val="none" w:sz="0" w:space="0" w:color="auto"/>
              </w:divBdr>
            </w:div>
            <w:div w:id="937714258">
              <w:marLeft w:val="0"/>
              <w:marRight w:val="0"/>
              <w:marTop w:val="0"/>
              <w:marBottom w:val="0"/>
              <w:divBdr>
                <w:top w:val="none" w:sz="0" w:space="0" w:color="auto"/>
                <w:left w:val="none" w:sz="0" w:space="0" w:color="auto"/>
                <w:bottom w:val="none" w:sz="0" w:space="0" w:color="auto"/>
                <w:right w:val="none" w:sz="0" w:space="0" w:color="auto"/>
              </w:divBdr>
            </w:div>
            <w:div w:id="19915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6361">
      <w:bodyDiv w:val="1"/>
      <w:marLeft w:val="0"/>
      <w:marRight w:val="0"/>
      <w:marTop w:val="0"/>
      <w:marBottom w:val="0"/>
      <w:divBdr>
        <w:top w:val="none" w:sz="0" w:space="0" w:color="auto"/>
        <w:left w:val="none" w:sz="0" w:space="0" w:color="auto"/>
        <w:bottom w:val="none" w:sz="0" w:space="0" w:color="auto"/>
        <w:right w:val="none" w:sz="0" w:space="0" w:color="auto"/>
      </w:divBdr>
      <w:divsChild>
        <w:div w:id="1653366170">
          <w:marLeft w:val="0"/>
          <w:marRight w:val="0"/>
          <w:marTop w:val="0"/>
          <w:marBottom w:val="0"/>
          <w:divBdr>
            <w:top w:val="none" w:sz="0" w:space="0" w:color="auto"/>
            <w:left w:val="none" w:sz="0" w:space="0" w:color="auto"/>
            <w:bottom w:val="none" w:sz="0" w:space="0" w:color="auto"/>
            <w:right w:val="none" w:sz="0" w:space="0" w:color="auto"/>
          </w:divBdr>
          <w:divsChild>
            <w:div w:id="1805000969">
              <w:marLeft w:val="0"/>
              <w:marRight w:val="0"/>
              <w:marTop w:val="0"/>
              <w:marBottom w:val="0"/>
              <w:divBdr>
                <w:top w:val="none" w:sz="0" w:space="0" w:color="auto"/>
                <w:left w:val="none" w:sz="0" w:space="0" w:color="auto"/>
                <w:bottom w:val="none" w:sz="0" w:space="0" w:color="auto"/>
                <w:right w:val="none" w:sz="0" w:space="0" w:color="auto"/>
              </w:divBdr>
              <w:divsChild>
                <w:div w:id="357394839">
                  <w:marLeft w:val="0"/>
                  <w:marRight w:val="0"/>
                  <w:marTop w:val="0"/>
                  <w:marBottom w:val="0"/>
                  <w:divBdr>
                    <w:top w:val="none" w:sz="0" w:space="0" w:color="auto"/>
                    <w:left w:val="none" w:sz="0" w:space="0" w:color="auto"/>
                    <w:bottom w:val="none" w:sz="0" w:space="0" w:color="auto"/>
                    <w:right w:val="none" w:sz="0" w:space="0" w:color="auto"/>
                  </w:divBdr>
                  <w:divsChild>
                    <w:div w:id="2147156772">
                      <w:marLeft w:val="0"/>
                      <w:marRight w:val="0"/>
                      <w:marTop w:val="0"/>
                      <w:marBottom w:val="0"/>
                      <w:divBdr>
                        <w:top w:val="none" w:sz="0" w:space="0" w:color="auto"/>
                        <w:left w:val="none" w:sz="0" w:space="0" w:color="auto"/>
                        <w:bottom w:val="none" w:sz="0" w:space="0" w:color="auto"/>
                        <w:right w:val="none" w:sz="0" w:space="0" w:color="auto"/>
                      </w:divBdr>
                      <w:divsChild>
                        <w:div w:id="860778751">
                          <w:marLeft w:val="0"/>
                          <w:marRight w:val="0"/>
                          <w:marTop w:val="0"/>
                          <w:marBottom w:val="0"/>
                          <w:divBdr>
                            <w:top w:val="none" w:sz="0" w:space="0" w:color="auto"/>
                            <w:left w:val="none" w:sz="0" w:space="0" w:color="auto"/>
                            <w:bottom w:val="none" w:sz="0" w:space="0" w:color="auto"/>
                            <w:right w:val="none" w:sz="0" w:space="0" w:color="auto"/>
                          </w:divBdr>
                          <w:divsChild>
                            <w:div w:id="267155243">
                              <w:marLeft w:val="0"/>
                              <w:marRight w:val="0"/>
                              <w:marTop w:val="0"/>
                              <w:marBottom w:val="0"/>
                              <w:divBdr>
                                <w:top w:val="none" w:sz="0" w:space="0" w:color="auto"/>
                                <w:left w:val="none" w:sz="0" w:space="0" w:color="auto"/>
                                <w:bottom w:val="none" w:sz="0" w:space="0" w:color="auto"/>
                                <w:right w:val="none" w:sz="0" w:space="0" w:color="auto"/>
                              </w:divBdr>
                            </w:div>
                            <w:div w:id="15880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91473">
          <w:marLeft w:val="0"/>
          <w:marRight w:val="0"/>
          <w:marTop w:val="0"/>
          <w:marBottom w:val="0"/>
          <w:divBdr>
            <w:top w:val="none" w:sz="0" w:space="0" w:color="auto"/>
            <w:left w:val="none" w:sz="0" w:space="0" w:color="auto"/>
            <w:bottom w:val="none" w:sz="0" w:space="0" w:color="auto"/>
            <w:right w:val="none" w:sz="0" w:space="0" w:color="auto"/>
          </w:divBdr>
        </w:div>
      </w:divsChild>
    </w:div>
    <w:div w:id="555626342">
      <w:bodyDiv w:val="1"/>
      <w:marLeft w:val="0"/>
      <w:marRight w:val="0"/>
      <w:marTop w:val="0"/>
      <w:marBottom w:val="0"/>
      <w:divBdr>
        <w:top w:val="none" w:sz="0" w:space="0" w:color="auto"/>
        <w:left w:val="none" w:sz="0" w:space="0" w:color="auto"/>
        <w:bottom w:val="none" w:sz="0" w:space="0" w:color="auto"/>
        <w:right w:val="none" w:sz="0" w:space="0" w:color="auto"/>
      </w:divBdr>
      <w:divsChild>
        <w:div w:id="802038080">
          <w:marLeft w:val="0"/>
          <w:marRight w:val="0"/>
          <w:marTop w:val="0"/>
          <w:marBottom w:val="0"/>
          <w:divBdr>
            <w:top w:val="none" w:sz="0" w:space="0" w:color="auto"/>
            <w:left w:val="none" w:sz="0" w:space="0" w:color="auto"/>
            <w:bottom w:val="none" w:sz="0" w:space="0" w:color="auto"/>
            <w:right w:val="none" w:sz="0" w:space="0" w:color="auto"/>
          </w:divBdr>
          <w:divsChild>
            <w:div w:id="483395772">
              <w:marLeft w:val="0"/>
              <w:marRight w:val="0"/>
              <w:marTop w:val="0"/>
              <w:marBottom w:val="0"/>
              <w:divBdr>
                <w:top w:val="none" w:sz="0" w:space="0" w:color="auto"/>
                <w:left w:val="none" w:sz="0" w:space="0" w:color="auto"/>
                <w:bottom w:val="none" w:sz="0" w:space="0" w:color="auto"/>
                <w:right w:val="none" w:sz="0" w:space="0" w:color="auto"/>
              </w:divBdr>
              <w:divsChild>
                <w:div w:id="841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9545">
      <w:bodyDiv w:val="1"/>
      <w:marLeft w:val="0"/>
      <w:marRight w:val="0"/>
      <w:marTop w:val="0"/>
      <w:marBottom w:val="0"/>
      <w:divBdr>
        <w:top w:val="none" w:sz="0" w:space="0" w:color="auto"/>
        <w:left w:val="none" w:sz="0" w:space="0" w:color="auto"/>
        <w:bottom w:val="none" w:sz="0" w:space="0" w:color="auto"/>
        <w:right w:val="none" w:sz="0" w:space="0" w:color="auto"/>
      </w:divBdr>
      <w:divsChild>
        <w:div w:id="864559677">
          <w:marLeft w:val="0"/>
          <w:marRight w:val="0"/>
          <w:marTop w:val="0"/>
          <w:marBottom w:val="0"/>
          <w:divBdr>
            <w:top w:val="none" w:sz="0" w:space="0" w:color="auto"/>
            <w:left w:val="none" w:sz="0" w:space="0" w:color="auto"/>
            <w:bottom w:val="none" w:sz="0" w:space="0" w:color="auto"/>
            <w:right w:val="none" w:sz="0" w:space="0" w:color="auto"/>
          </w:divBdr>
        </w:div>
      </w:divsChild>
    </w:div>
    <w:div w:id="648361546">
      <w:bodyDiv w:val="1"/>
      <w:marLeft w:val="0"/>
      <w:marRight w:val="0"/>
      <w:marTop w:val="0"/>
      <w:marBottom w:val="0"/>
      <w:divBdr>
        <w:top w:val="none" w:sz="0" w:space="0" w:color="auto"/>
        <w:left w:val="none" w:sz="0" w:space="0" w:color="auto"/>
        <w:bottom w:val="none" w:sz="0" w:space="0" w:color="auto"/>
        <w:right w:val="none" w:sz="0" w:space="0" w:color="auto"/>
      </w:divBdr>
    </w:div>
    <w:div w:id="652834079">
      <w:bodyDiv w:val="1"/>
      <w:marLeft w:val="0"/>
      <w:marRight w:val="0"/>
      <w:marTop w:val="0"/>
      <w:marBottom w:val="0"/>
      <w:divBdr>
        <w:top w:val="none" w:sz="0" w:space="0" w:color="auto"/>
        <w:left w:val="none" w:sz="0" w:space="0" w:color="auto"/>
        <w:bottom w:val="none" w:sz="0" w:space="0" w:color="auto"/>
        <w:right w:val="none" w:sz="0" w:space="0" w:color="auto"/>
      </w:divBdr>
    </w:div>
    <w:div w:id="681785965">
      <w:bodyDiv w:val="1"/>
      <w:marLeft w:val="0"/>
      <w:marRight w:val="0"/>
      <w:marTop w:val="0"/>
      <w:marBottom w:val="0"/>
      <w:divBdr>
        <w:top w:val="none" w:sz="0" w:space="0" w:color="auto"/>
        <w:left w:val="none" w:sz="0" w:space="0" w:color="auto"/>
        <w:bottom w:val="none" w:sz="0" w:space="0" w:color="auto"/>
        <w:right w:val="none" w:sz="0" w:space="0" w:color="auto"/>
      </w:divBdr>
      <w:divsChild>
        <w:div w:id="1594046475">
          <w:marLeft w:val="0"/>
          <w:marRight w:val="0"/>
          <w:marTop w:val="0"/>
          <w:marBottom w:val="0"/>
          <w:divBdr>
            <w:top w:val="none" w:sz="0" w:space="0" w:color="auto"/>
            <w:left w:val="none" w:sz="0" w:space="0" w:color="auto"/>
            <w:bottom w:val="none" w:sz="0" w:space="0" w:color="auto"/>
            <w:right w:val="none" w:sz="0" w:space="0" w:color="auto"/>
          </w:divBdr>
          <w:divsChild>
            <w:div w:id="1028608235">
              <w:marLeft w:val="0"/>
              <w:marRight w:val="0"/>
              <w:marTop w:val="0"/>
              <w:marBottom w:val="0"/>
              <w:divBdr>
                <w:top w:val="none" w:sz="0" w:space="0" w:color="auto"/>
                <w:left w:val="none" w:sz="0" w:space="0" w:color="auto"/>
                <w:bottom w:val="none" w:sz="0" w:space="0" w:color="auto"/>
                <w:right w:val="none" w:sz="0" w:space="0" w:color="auto"/>
              </w:divBdr>
              <w:divsChild>
                <w:div w:id="4624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978">
      <w:bodyDiv w:val="1"/>
      <w:marLeft w:val="0"/>
      <w:marRight w:val="0"/>
      <w:marTop w:val="0"/>
      <w:marBottom w:val="0"/>
      <w:divBdr>
        <w:top w:val="none" w:sz="0" w:space="0" w:color="auto"/>
        <w:left w:val="none" w:sz="0" w:space="0" w:color="auto"/>
        <w:bottom w:val="none" w:sz="0" w:space="0" w:color="auto"/>
        <w:right w:val="none" w:sz="0" w:space="0" w:color="auto"/>
      </w:divBdr>
      <w:divsChild>
        <w:div w:id="1736318990">
          <w:marLeft w:val="0"/>
          <w:marRight w:val="0"/>
          <w:marTop w:val="0"/>
          <w:marBottom w:val="0"/>
          <w:divBdr>
            <w:top w:val="none" w:sz="0" w:space="0" w:color="auto"/>
            <w:left w:val="none" w:sz="0" w:space="0" w:color="auto"/>
            <w:bottom w:val="none" w:sz="0" w:space="0" w:color="auto"/>
            <w:right w:val="none" w:sz="0" w:space="0" w:color="auto"/>
          </w:divBdr>
          <w:divsChild>
            <w:div w:id="850412118">
              <w:marLeft w:val="0"/>
              <w:marRight w:val="0"/>
              <w:marTop w:val="0"/>
              <w:marBottom w:val="0"/>
              <w:divBdr>
                <w:top w:val="none" w:sz="0" w:space="0" w:color="auto"/>
                <w:left w:val="none" w:sz="0" w:space="0" w:color="auto"/>
                <w:bottom w:val="none" w:sz="0" w:space="0" w:color="auto"/>
                <w:right w:val="none" w:sz="0" w:space="0" w:color="auto"/>
              </w:divBdr>
              <w:divsChild>
                <w:div w:id="2059235824">
                  <w:marLeft w:val="0"/>
                  <w:marRight w:val="0"/>
                  <w:marTop w:val="0"/>
                  <w:marBottom w:val="0"/>
                  <w:divBdr>
                    <w:top w:val="none" w:sz="0" w:space="0" w:color="auto"/>
                    <w:left w:val="none" w:sz="0" w:space="0" w:color="auto"/>
                    <w:bottom w:val="none" w:sz="0" w:space="0" w:color="auto"/>
                    <w:right w:val="none" w:sz="0" w:space="0" w:color="auto"/>
                  </w:divBdr>
                  <w:divsChild>
                    <w:div w:id="1076978945">
                      <w:marLeft w:val="0"/>
                      <w:marRight w:val="0"/>
                      <w:marTop w:val="0"/>
                      <w:marBottom w:val="0"/>
                      <w:divBdr>
                        <w:top w:val="none" w:sz="0" w:space="0" w:color="auto"/>
                        <w:left w:val="none" w:sz="0" w:space="0" w:color="auto"/>
                        <w:bottom w:val="none" w:sz="0" w:space="0" w:color="auto"/>
                        <w:right w:val="none" w:sz="0" w:space="0" w:color="auto"/>
                      </w:divBdr>
                      <w:divsChild>
                        <w:div w:id="1884831096">
                          <w:marLeft w:val="0"/>
                          <w:marRight w:val="0"/>
                          <w:marTop w:val="0"/>
                          <w:marBottom w:val="0"/>
                          <w:divBdr>
                            <w:top w:val="none" w:sz="0" w:space="0" w:color="auto"/>
                            <w:left w:val="none" w:sz="0" w:space="0" w:color="auto"/>
                            <w:bottom w:val="none" w:sz="0" w:space="0" w:color="auto"/>
                            <w:right w:val="none" w:sz="0" w:space="0" w:color="auto"/>
                          </w:divBdr>
                          <w:divsChild>
                            <w:div w:id="738602728">
                              <w:marLeft w:val="0"/>
                              <w:marRight w:val="0"/>
                              <w:marTop w:val="0"/>
                              <w:marBottom w:val="0"/>
                              <w:divBdr>
                                <w:top w:val="none" w:sz="0" w:space="0" w:color="auto"/>
                                <w:left w:val="none" w:sz="0" w:space="0" w:color="auto"/>
                                <w:bottom w:val="none" w:sz="0" w:space="0" w:color="auto"/>
                                <w:right w:val="none" w:sz="0" w:space="0" w:color="auto"/>
                              </w:divBdr>
                            </w:div>
                            <w:div w:id="4435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47817">
          <w:marLeft w:val="0"/>
          <w:marRight w:val="0"/>
          <w:marTop w:val="0"/>
          <w:marBottom w:val="0"/>
          <w:divBdr>
            <w:top w:val="none" w:sz="0" w:space="0" w:color="auto"/>
            <w:left w:val="none" w:sz="0" w:space="0" w:color="auto"/>
            <w:bottom w:val="none" w:sz="0" w:space="0" w:color="auto"/>
            <w:right w:val="none" w:sz="0" w:space="0" w:color="auto"/>
          </w:divBdr>
        </w:div>
      </w:divsChild>
    </w:div>
    <w:div w:id="729302093">
      <w:bodyDiv w:val="1"/>
      <w:marLeft w:val="0"/>
      <w:marRight w:val="0"/>
      <w:marTop w:val="0"/>
      <w:marBottom w:val="0"/>
      <w:divBdr>
        <w:top w:val="none" w:sz="0" w:space="0" w:color="auto"/>
        <w:left w:val="none" w:sz="0" w:space="0" w:color="auto"/>
        <w:bottom w:val="none" w:sz="0" w:space="0" w:color="auto"/>
        <w:right w:val="none" w:sz="0" w:space="0" w:color="auto"/>
      </w:divBdr>
    </w:div>
    <w:div w:id="751119141">
      <w:bodyDiv w:val="1"/>
      <w:marLeft w:val="0"/>
      <w:marRight w:val="0"/>
      <w:marTop w:val="0"/>
      <w:marBottom w:val="0"/>
      <w:divBdr>
        <w:top w:val="none" w:sz="0" w:space="0" w:color="auto"/>
        <w:left w:val="none" w:sz="0" w:space="0" w:color="auto"/>
        <w:bottom w:val="none" w:sz="0" w:space="0" w:color="auto"/>
        <w:right w:val="none" w:sz="0" w:space="0" w:color="auto"/>
      </w:divBdr>
      <w:divsChild>
        <w:div w:id="1442214812">
          <w:marLeft w:val="907"/>
          <w:marRight w:val="0"/>
          <w:marTop w:val="960"/>
          <w:marBottom w:val="0"/>
          <w:divBdr>
            <w:top w:val="none" w:sz="0" w:space="0" w:color="auto"/>
            <w:left w:val="none" w:sz="0" w:space="0" w:color="auto"/>
            <w:bottom w:val="none" w:sz="0" w:space="0" w:color="auto"/>
            <w:right w:val="none" w:sz="0" w:space="0" w:color="auto"/>
          </w:divBdr>
        </w:div>
        <w:div w:id="1547060904">
          <w:marLeft w:val="907"/>
          <w:marRight w:val="0"/>
          <w:marTop w:val="960"/>
          <w:marBottom w:val="0"/>
          <w:divBdr>
            <w:top w:val="none" w:sz="0" w:space="0" w:color="auto"/>
            <w:left w:val="none" w:sz="0" w:space="0" w:color="auto"/>
            <w:bottom w:val="none" w:sz="0" w:space="0" w:color="auto"/>
            <w:right w:val="none" w:sz="0" w:space="0" w:color="auto"/>
          </w:divBdr>
        </w:div>
        <w:div w:id="1032538367">
          <w:marLeft w:val="907"/>
          <w:marRight w:val="0"/>
          <w:marTop w:val="960"/>
          <w:marBottom w:val="0"/>
          <w:divBdr>
            <w:top w:val="none" w:sz="0" w:space="0" w:color="auto"/>
            <w:left w:val="none" w:sz="0" w:space="0" w:color="auto"/>
            <w:bottom w:val="none" w:sz="0" w:space="0" w:color="auto"/>
            <w:right w:val="none" w:sz="0" w:space="0" w:color="auto"/>
          </w:divBdr>
        </w:div>
        <w:div w:id="156069738">
          <w:marLeft w:val="907"/>
          <w:marRight w:val="0"/>
          <w:marTop w:val="960"/>
          <w:marBottom w:val="0"/>
          <w:divBdr>
            <w:top w:val="none" w:sz="0" w:space="0" w:color="auto"/>
            <w:left w:val="none" w:sz="0" w:space="0" w:color="auto"/>
            <w:bottom w:val="none" w:sz="0" w:space="0" w:color="auto"/>
            <w:right w:val="none" w:sz="0" w:space="0" w:color="auto"/>
          </w:divBdr>
        </w:div>
        <w:div w:id="1314218319">
          <w:marLeft w:val="907"/>
          <w:marRight w:val="0"/>
          <w:marTop w:val="960"/>
          <w:marBottom w:val="0"/>
          <w:divBdr>
            <w:top w:val="none" w:sz="0" w:space="0" w:color="auto"/>
            <w:left w:val="none" w:sz="0" w:space="0" w:color="auto"/>
            <w:bottom w:val="none" w:sz="0" w:space="0" w:color="auto"/>
            <w:right w:val="none" w:sz="0" w:space="0" w:color="auto"/>
          </w:divBdr>
        </w:div>
        <w:div w:id="941455530">
          <w:marLeft w:val="907"/>
          <w:marRight w:val="0"/>
          <w:marTop w:val="960"/>
          <w:marBottom w:val="0"/>
          <w:divBdr>
            <w:top w:val="none" w:sz="0" w:space="0" w:color="auto"/>
            <w:left w:val="none" w:sz="0" w:space="0" w:color="auto"/>
            <w:bottom w:val="none" w:sz="0" w:space="0" w:color="auto"/>
            <w:right w:val="none" w:sz="0" w:space="0" w:color="auto"/>
          </w:divBdr>
        </w:div>
      </w:divsChild>
    </w:div>
    <w:div w:id="782069950">
      <w:bodyDiv w:val="1"/>
      <w:marLeft w:val="0"/>
      <w:marRight w:val="0"/>
      <w:marTop w:val="0"/>
      <w:marBottom w:val="0"/>
      <w:divBdr>
        <w:top w:val="none" w:sz="0" w:space="0" w:color="auto"/>
        <w:left w:val="none" w:sz="0" w:space="0" w:color="auto"/>
        <w:bottom w:val="none" w:sz="0" w:space="0" w:color="auto"/>
        <w:right w:val="none" w:sz="0" w:space="0" w:color="auto"/>
      </w:divBdr>
    </w:div>
    <w:div w:id="793140782">
      <w:bodyDiv w:val="1"/>
      <w:marLeft w:val="0"/>
      <w:marRight w:val="0"/>
      <w:marTop w:val="0"/>
      <w:marBottom w:val="0"/>
      <w:divBdr>
        <w:top w:val="none" w:sz="0" w:space="0" w:color="auto"/>
        <w:left w:val="none" w:sz="0" w:space="0" w:color="auto"/>
        <w:bottom w:val="none" w:sz="0" w:space="0" w:color="auto"/>
        <w:right w:val="none" w:sz="0" w:space="0" w:color="auto"/>
      </w:divBdr>
    </w:div>
    <w:div w:id="801927481">
      <w:bodyDiv w:val="1"/>
      <w:marLeft w:val="0"/>
      <w:marRight w:val="0"/>
      <w:marTop w:val="0"/>
      <w:marBottom w:val="0"/>
      <w:divBdr>
        <w:top w:val="none" w:sz="0" w:space="0" w:color="auto"/>
        <w:left w:val="none" w:sz="0" w:space="0" w:color="auto"/>
        <w:bottom w:val="none" w:sz="0" w:space="0" w:color="auto"/>
        <w:right w:val="none" w:sz="0" w:space="0" w:color="auto"/>
      </w:divBdr>
    </w:div>
    <w:div w:id="837619454">
      <w:bodyDiv w:val="1"/>
      <w:marLeft w:val="0"/>
      <w:marRight w:val="0"/>
      <w:marTop w:val="0"/>
      <w:marBottom w:val="0"/>
      <w:divBdr>
        <w:top w:val="none" w:sz="0" w:space="0" w:color="auto"/>
        <w:left w:val="none" w:sz="0" w:space="0" w:color="auto"/>
        <w:bottom w:val="none" w:sz="0" w:space="0" w:color="auto"/>
        <w:right w:val="none" w:sz="0" w:space="0" w:color="auto"/>
      </w:divBdr>
    </w:div>
    <w:div w:id="861818961">
      <w:bodyDiv w:val="1"/>
      <w:marLeft w:val="0"/>
      <w:marRight w:val="0"/>
      <w:marTop w:val="0"/>
      <w:marBottom w:val="0"/>
      <w:divBdr>
        <w:top w:val="none" w:sz="0" w:space="0" w:color="auto"/>
        <w:left w:val="none" w:sz="0" w:space="0" w:color="auto"/>
        <w:bottom w:val="none" w:sz="0" w:space="0" w:color="auto"/>
        <w:right w:val="none" w:sz="0" w:space="0" w:color="auto"/>
      </w:divBdr>
      <w:divsChild>
        <w:div w:id="469591882">
          <w:marLeft w:val="0"/>
          <w:marRight w:val="0"/>
          <w:marTop w:val="0"/>
          <w:marBottom w:val="0"/>
          <w:divBdr>
            <w:top w:val="none" w:sz="0" w:space="0" w:color="auto"/>
            <w:left w:val="none" w:sz="0" w:space="0" w:color="auto"/>
            <w:bottom w:val="none" w:sz="0" w:space="0" w:color="auto"/>
            <w:right w:val="none" w:sz="0" w:space="0" w:color="auto"/>
          </w:divBdr>
        </w:div>
      </w:divsChild>
    </w:div>
    <w:div w:id="862984946">
      <w:bodyDiv w:val="1"/>
      <w:marLeft w:val="0"/>
      <w:marRight w:val="0"/>
      <w:marTop w:val="0"/>
      <w:marBottom w:val="0"/>
      <w:divBdr>
        <w:top w:val="none" w:sz="0" w:space="0" w:color="auto"/>
        <w:left w:val="none" w:sz="0" w:space="0" w:color="auto"/>
        <w:bottom w:val="none" w:sz="0" w:space="0" w:color="auto"/>
        <w:right w:val="none" w:sz="0" w:space="0" w:color="auto"/>
      </w:divBdr>
    </w:div>
    <w:div w:id="871267848">
      <w:bodyDiv w:val="1"/>
      <w:marLeft w:val="0"/>
      <w:marRight w:val="0"/>
      <w:marTop w:val="0"/>
      <w:marBottom w:val="0"/>
      <w:divBdr>
        <w:top w:val="none" w:sz="0" w:space="0" w:color="auto"/>
        <w:left w:val="none" w:sz="0" w:space="0" w:color="auto"/>
        <w:bottom w:val="none" w:sz="0" w:space="0" w:color="auto"/>
        <w:right w:val="none" w:sz="0" w:space="0" w:color="auto"/>
      </w:divBdr>
      <w:divsChild>
        <w:div w:id="1135566516">
          <w:marLeft w:val="0"/>
          <w:marRight w:val="0"/>
          <w:marTop w:val="0"/>
          <w:marBottom w:val="0"/>
          <w:divBdr>
            <w:top w:val="none" w:sz="0" w:space="0" w:color="auto"/>
            <w:left w:val="none" w:sz="0" w:space="0" w:color="auto"/>
            <w:bottom w:val="none" w:sz="0" w:space="0" w:color="auto"/>
            <w:right w:val="none" w:sz="0" w:space="0" w:color="auto"/>
          </w:divBdr>
          <w:divsChild>
            <w:div w:id="1090737952">
              <w:marLeft w:val="0"/>
              <w:marRight w:val="0"/>
              <w:marTop w:val="0"/>
              <w:marBottom w:val="0"/>
              <w:divBdr>
                <w:top w:val="none" w:sz="0" w:space="0" w:color="auto"/>
                <w:left w:val="none" w:sz="0" w:space="0" w:color="auto"/>
                <w:bottom w:val="none" w:sz="0" w:space="0" w:color="auto"/>
                <w:right w:val="none" w:sz="0" w:space="0" w:color="auto"/>
              </w:divBdr>
            </w:div>
            <w:div w:id="120923880">
              <w:marLeft w:val="0"/>
              <w:marRight w:val="0"/>
              <w:marTop w:val="0"/>
              <w:marBottom w:val="0"/>
              <w:divBdr>
                <w:top w:val="none" w:sz="0" w:space="0" w:color="auto"/>
                <w:left w:val="none" w:sz="0" w:space="0" w:color="auto"/>
                <w:bottom w:val="none" w:sz="0" w:space="0" w:color="auto"/>
                <w:right w:val="none" w:sz="0" w:space="0" w:color="auto"/>
              </w:divBdr>
            </w:div>
            <w:div w:id="938488831">
              <w:marLeft w:val="0"/>
              <w:marRight w:val="0"/>
              <w:marTop w:val="0"/>
              <w:marBottom w:val="0"/>
              <w:divBdr>
                <w:top w:val="none" w:sz="0" w:space="0" w:color="auto"/>
                <w:left w:val="none" w:sz="0" w:space="0" w:color="auto"/>
                <w:bottom w:val="none" w:sz="0" w:space="0" w:color="auto"/>
                <w:right w:val="none" w:sz="0" w:space="0" w:color="auto"/>
              </w:divBdr>
            </w:div>
            <w:div w:id="1434394191">
              <w:marLeft w:val="0"/>
              <w:marRight w:val="0"/>
              <w:marTop w:val="0"/>
              <w:marBottom w:val="0"/>
              <w:divBdr>
                <w:top w:val="none" w:sz="0" w:space="0" w:color="auto"/>
                <w:left w:val="none" w:sz="0" w:space="0" w:color="auto"/>
                <w:bottom w:val="none" w:sz="0" w:space="0" w:color="auto"/>
                <w:right w:val="none" w:sz="0" w:space="0" w:color="auto"/>
              </w:divBdr>
            </w:div>
            <w:div w:id="11187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3992">
      <w:bodyDiv w:val="1"/>
      <w:marLeft w:val="0"/>
      <w:marRight w:val="0"/>
      <w:marTop w:val="0"/>
      <w:marBottom w:val="0"/>
      <w:divBdr>
        <w:top w:val="none" w:sz="0" w:space="0" w:color="auto"/>
        <w:left w:val="none" w:sz="0" w:space="0" w:color="auto"/>
        <w:bottom w:val="none" w:sz="0" w:space="0" w:color="auto"/>
        <w:right w:val="none" w:sz="0" w:space="0" w:color="auto"/>
      </w:divBdr>
    </w:div>
    <w:div w:id="913009980">
      <w:bodyDiv w:val="1"/>
      <w:marLeft w:val="0"/>
      <w:marRight w:val="0"/>
      <w:marTop w:val="0"/>
      <w:marBottom w:val="0"/>
      <w:divBdr>
        <w:top w:val="none" w:sz="0" w:space="0" w:color="auto"/>
        <w:left w:val="none" w:sz="0" w:space="0" w:color="auto"/>
        <w:bottom w:val="none" w:sz="0" w:space="0" w:color="auto"/>
        <w:right w:val="none" w:sz="0" w:space="0" w:color="auto"/>
      </w:divBdr>
    </w:div>
    <w:div w:id="963006355">
      <w:bodyDiv w:val="1"/>
      <w:marLeft w:val="0"/>
      <w:marRight w:val="0"/>
      <w:marTop w:val="0"/>
      <w:marBottom w:val="0"/>
      <w:divBdr>
        <w:top w:val="none" w:sz="0" w:space="0" w:color="auto"/>
        <w:left w:val="none" w:sz="0" w:space="0" w:color="auto"/>
        <w:bottom w:val="none" w:sz="0" w:space="0" w:color="auto"/>
        <w:right w:val="none" w:sz="0" w:space="0" w:color="auto"/>
      </w:divBdr>
    </w:div>
    <w:div w:id="977999812">
      <w:bodyDiv w:val="1"/>
      <w:marLeft w:val="0"/>
      <w:marRight w:val="0"/>
      <w:marTop w:val="0"/>
      <w:marBottom w:val="0"/>
      <w:divBdr>
        <w:top w:val="none" w:sz="0" w:space="0" w:color="auto"/>
        <w:left w:val="none" w:sz="0" w:space="0" w:color="auto"/>
        <w:bottom w:val="none" w:sz="0" w:space="0" w:color="auto"/>
        <w:right w:val="none" w:sz="0" w:space="0" w:color="auto"/>
      </w:divBdr>
      <w:divsChild>
        <w:div w:id="1795706346">
          <w:marLeft w:val="0"/>
          <w:marRight w:val="0"/>
          <w:marTop w:val="0"/>
          <w:marBottom w:val="0"/>
          <w:divBdr>
            <w:top w:val="none" w:sz="0" w:space="0" w:color="auto"/>
            <w:left w:val="none" w:sz="0" w:space="0" w:color="auto"/>
            <w:bottom w:val="none" w:sz="0" w:space="0" w:color="auto"/>
            <w:right w:val="none" w:sz="0" w:space="0" w:color="auto"/>
          </w:divBdr>
        </w:div>
      </w:divsChild>
    </w:div>
    <w:div w:id="1068186618">
      <w:bodyDiv w:val="1"/>
      <w:marLeft w:val="0"/>
      <w:marRight w:val="0"/>
      <w:marTop w:val="0"/>
      <w:marBottom w:val="0"/>
      <w:divBdr>
        <w:top w:val="none" w:sz="0" w:space="0" w:color="auto"/>
        <w:left w:val="none" w:sz="0" w:space="0" w:color="auto"/>
        <w:bottom w:val="none" w:sz="0" w:space="0" w:color="auto"/>
        <w:right w:val="none" w:sz="0" w:space="0" w:color="auto"/>
      </w:divBdr>
    </w:div>
    <w:div w:id="1110668120">
      <w:bodyDiv w:val="1"/>
      <w:marLeft w:val="0"/>
      <w:marRight w:val="0"/>
      <w:marTop w:val="0"/>
      <w:marBottom w:val="0"/>
      <w:divBdr>
        <w:top w:val="none" w:sz="0" w:space="0" w:color="auto"/>
        <w:left w:val="none" w:sz="0" w:space="0" w:color="auto"/>
        <w:bottom w:val="none" w:sz="0" w:space="0" w:color="auto"/>
        <w:right w:val="none" w:sz="0" w:space="0" w:color="auto"/>
      </w:divBdr>
      <w:divsChild>
        <w:div w:id="1305499864">
          <w:marLeft w:val="0"/>
          <w:marRight w:val="0"/>
          <w:marTop w:val="0"/>
          <w:marBottom w:val="0"/>
          <w:divBdr>
            <w:top w:val="none" w:sz="0" w:space="0" w:color="auto"/>
            <w:left w:val="none" w:sz="0" w:space="0" w:color="auto"/>
            <w:bottom w:val="none" w:sz="0" w:space="0" w:color="auto"/>
            <w:right w:val="none" w:sz="0" w:space="0" w:color="auto"/>
          </w:divBdr>
        </w:div>
        <w:div w:id="1269972735">
          <w:marLeft w:val="0"/>
          <w:marRight w:val="0"/>
          <w:marTop w:val="0"/>
          <w:marBottom w:val="0"/>
          <w:divBdr>
            <w:top w:val="none" w:sz="0" w:space="0" w:color="auto"/>
            <w:left w:val="none" w:sz="0" w:space="0" w:color="auto"/>
            <w:bottom w:val="none" w:sz="0" w:space="0" w:color="auto"/>
            <w:right w:val="none" w:sz="0" w:space="0" w:color="auto"/>
          </w:divBdr>
        </w:div>
      </w:divsChild>
    </w:div>
    <w:div w:id="1142573618">
      <w:bodyDiv w:val="1"/>
      <w:marLeft w:val="0"/>
      <w:marRight w:val="0"/>
      <w:marTop w:val="0"/>
      <w:marBottom w:val="0"/>
      <w:divBdr>
        <w:top w:val="none" w:sz="0" w:space="0" w:color="auto"/>
        <w:left w:val="none" w:sz="0" w:space="0" w:color="auto"/>
        <w:bottom w:val="none" w:sz="0" w:space="0" w:color="auto"/>
        <w:right w:val="none" w:sz="0" w:space="0" w:color="auto"/>
      </w:divBdr>
    </w:div>
    <w:div w:id="1165822279">
      <w:bodyDiv w:val="1"/>
      <w:marLeft w:val="0"/>
      <w:marRight w:val="0"/>
      <w:marTop w:val="0"/>
      <w:marBottom w:val="0"/>
      <w:divBdr>
        <w:top w:val="none" w:sz="0" w:space="0" w:color="auto"/>
        <w:left w:val="none" w:sz="0" w:space="0" w:color="auto"/>
        <w:bottom w:val="none" w:sz="0" w:space="0" w:color="auto"/>
        <w:right w:val="none" w:sz="0" w:space="0" w:color="auto"/>
      </w:divBdr>
    </w:div>
    <w:div w:id="1175454725">
      <w:bodyDiv w:val="1"/>
      <w:marLeft w:val="0"/>
      <w:marRight w:val="0"/>
      <w:marTop w:val="0"/>
      <w:marBottom w:val="0"/>
      <w:divBdr>
        <w:top w:val="none" w:sz="0" w:space="0" w:color="auto"/>
        <w:left w:val="none" w:sz="0" w:space="0" w:color="auto"/>
        <w:bottom w:val="none" w:sz="0" w:space="0" w:color="auto"/>
        <w:right w:val="none" w:sz="0" w:space="0" w:color="auto"/>
      </w:divBdr>
    </w:div>
    <w:div w:id="1179805943">
      <w:bodyDiv w:val="1"/>
      <w:marLeft w:val="0"/>
      <w:marRight w:val="0"/>
      <w:marTop w:val="0"/>
      <w:marBottom w:val="0"/>
      <w:divBdr>
        <w:top w:val="none" w:sz="0" w:space="0" w:color="auto"/>
        <w:left w:val="none" w:sz="0" w:space="0" w:color="auto"/>
        <w:bottom w:val="none" w:sz="0" w:space="0" w:color="auto"/>
        <w:right w:val="none" w:sz="0" w:space="0" w:color="auto"/>
      </w:divBdr>
    </w:div>
    <w:div w:id="1186673178">
      <w:bodyDiv w:val="1"/>
      <w:marLeft w:val="0"/>
      <w:marRight w:val="0"/>
      <w:marTop w:val="0"/>
      <w:marBottom w:val="0"/>
      <w:divBdr>
        <w:top w:val="none" w:sz="0" w:space="0" w:color="auto"/>
        <w:left w:val="none" w:sz="0" w:space="0" w:color="auto"/>
        <w:bottom w:val="none" w:sz="0" w:space="0" w:color="auto"/>
        <w:right w:val="none" w:sz="0" w:space="0" w:color="auto"/>
      </w:divBdr>
    </w:div>
    <w:div w:id="1209223159">
      <w:bodyDiv w:val="1"/>
      <w:marLeft w:val="0"/>
      <w:marRight w:val="0"/>
      <w:marTop w:val="0"/>
      <w:marBottom w:val="0"/>
      <w:divBdr>
        <w:top w:val="none" w:sz="0" w:space="0" w:color="auto"/>
        <w:left w:val="none" w:sz="0" w:space="0" w:color="auto"/>
        <w:bottom w:val="none" w:sz="0" w:space="0" w:color="auto"/>
        <w:right w:val="none" w:sz="0" w:space="0" w:color="auto"/>
      </w:divBdr>
    </w:div>
    <w:div w:id="1209729650">
      <w:bodyDiv w:val="1"/>
      <w:marLeft w:val="0"/>
      <w:marRight w:val="0"/>
      <w:marTop w:val="0"/>
      <w:marBottom w:val="0"/>
      <w:divBdr>
        <w:top w:val="none" w:sz="0" w:space="0" w:color="auto"/>
        <w:left w:val="none" w:sz="0" w:space="0" w:color="auto"/>
        <w:bottom w:val="none" w:sz="0" w:space="0" w:color="auto"/>
        <w:right w:val="none" w:sz="0" w:space="0" w:color="auto"/>
      </w:divBdr>
    </w:div>
    <w:div w:id="1218205282">
      <w:bodyDiv w:val="1"/>
      <w:marLeft w:val="0"/>
      <w:marRight w:val="0"/>
      <w:marTop w:val="0"/>
      <w:marBottom w:val="0"/>
      <w:divBdr>
        <w:top w:val="none" w:sz="0" w:space="0" w:color="auto"/>
        <w:left w:val="none" w:sz="0" w:space="0" w:color="auto"/>
        <w:bottom w:val="none" w:sz="0" w:space="0" w:color="auto"/>
        <w:right w:val="none" w:sz="0" w:space="0" w:color="auto"/>
      </w:divBdr>
    </w:div>
    <w:div w:id="1263490626">
      <w:bodyDiv w:val="1"/>
      <w:marLeft w:val="0"/>
      <w:marRight w:val="0"/>
      <w:marTop w:val="0"/>
      <w:marBottom w:val="0"/>
      <w:divBdr>
        <w:top w:val="none" w:sz="0" w:space="0" w:color="auto"/>
        <w:left w:val="none" w:sz="0" w:space="0" w:color="auto"/>
        <w:bottom w:val="none" w:sz="0" w:space="0" w:color="auto"/>
        <w:right w:val="none" w:sz="0" w:space="0" w:color="auto"/>
      </w:divBdr>
    </w:div>
    <w:div w:id="1290090200">
      <w:bodyDiv w:val="1"/>
      <w:marLeft w:val="0"/>
      <w:marRight w:val="0"/>
      <w:marTop w:val="0"/>
      <w:marBottom w:val="0"/>
      <w:divBdr>
        <w:top w:val="none" w:sz="0" w:space="0" w:color="auto"/>
        <w:left w:val="none" w:sz="0" w:space="0" w:color="auto"/>
        <w:bottom w:val="none" w:sz="0" w:space="0" w:color="auto"/>
        <w:right w:val="none" w:sz="0" w:space="0" w:color="auto"/>
      </w:divBdr>
      <w:divsChild>
        <w:div w:id="977880311">
          <w:marLeft w:val="0"/>
          <w:marRight w:val="0"/>
          <w:marTop w:val="0"/>
          <w:marBottom w:val="0"/>
          <w:divBdr>
            <w:top w:val="none" w:sz="0" w:space="0" w:color="auto"/>
            <w:left w:val="none" w:sz="0" w:space="0" w:color="auto"/>
            <w:bottom w:val="none" w:sz="0" w:space="0" w:color="auto"/>
            <w:right w:val="none" w:sz="0" w:space="0" w:color="auto"/>
          </w:divBdr>
        </w:div>
      </w:divsChild>
    </w:div>
    <w:div w:id="1302495014">
      <w:bodyDiv w:val="1"/>
      <w:marLeft w:val="0"/>
      <w:marRight w:val="0"/>
      <w:marTop w:val="0"/>
      <w:marBottom w:val="0"/>
      <w:divBdr>
        <w:top w:val="none" w:sz="0" w:space="0" w:color="auto"/>
        <w:left w:val="none" w:sz="0" w:space="0" w:color="auto"/>
        <w:bottom w:val="none" w:sz="0" w:space="0" w:color="auto"/>
        <w:right w:val="none" w:sz="0" w:space="0" w:color="auto"/>
      </w:divBdr>
    </w:div>
    <w:div w:id="1335301379">
      <w:bodyDiv w:val="1"/>
      <w:marLeft w:val="0"/>
      <w:marRight w:val="0"/>
      <w:marTop w:val="0"/>
      <w:marBottom w:val="0"/>
      <w:divBdr>
        <w:top w:val="none" w:sz="0" w:space="0" w:color="auto"/>
        <w:left w:val="none" w:sz="0" w:space="0" w:color="auto"/>
        <w:bottom w:val="none" w:sz="0" w:space="0" w:color="auto"/>
        <w:right w:val="none" w:sz="0" w:space="0" w:color="auto"/>
      </w:divBdr>
      <w:divsChild>
        <w:div w:id="847210358">
          <w:marLeft w:val="0"/>
          <w:marRight w:val="0"/>
          <w:marTop w:val="0"/>
          <w:marBottom w:val="0"/>
          <w:divBdr>
            <w:top w:val="none" w:sz="0" w:space="0" w:color="auto"/>
            <w:left w:val="none" w:sz="0" w:space="0" w:color="auto"/>
            <w:bottom w:val="none" w:sz="0" w:space="0" w:color="auto"/>
            <w:right w:val="none" w:sz="0" w:space="0" w:color="auto"/>
          </w:divBdr>
          <w:divsChild>
            <w:div w:id="1879270608">
              <w:marLeft w:val="0"/>
              <w:marRight w:val="0"/>
              <w:marTop w:val="0"/>
              <w:marBottom w:val="0"/>
              <w:divBdr>
                <w:top w:val="none" w:sz="0" w:space="0" w:color="auto"/>
                <w:left w:val="none" w:sz="0" w:space="0" w:color="auto"/>
                <w:bottom w:val="none" w:sz="0" w:space="0" w:color="auto"/>
                <w:right w:val="none" w:sz="0" w:space="0" w:color="auto"/>
              </w:divBdr>
              <w:divsChild>
                <w:div w:id="14731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2083">
      <w:bodyDiv w:val="1"/>
      <w:marLeft w:val="0"/>
      <w:marRight w:val="0"/>
      <w:marTop w:val="0"/>
      <w:marBottom w:val="0"/>
      <w:divBdr>
        <w:top w:val="none" w:sz="0" w:space="0" w:color="auto"/>
        <w:left w:val="none" w:sz="0" w:space="0" w:color="auto"/>
        <w:bottom w:val="none" w:sz="0" w:space="0" w:color="auto"/>
        <w:right w:val="none" w:sz="0" w:space="0" w:color="auto"/>
      </w:divBdr>
    </w:div>
    <w:div w:id="1430545785">
      <w:bodyDiv w:val="1"/>
      <w:marLeft w:val="0"/>
      <w:marRight w:val="0"/>
      <w:marTop w:val="0"/>
      <w:marBottom w:val="0"/>
      <w:divBdr>
        <w:top w:val="none" w:sz="0" w:space="0" w:color="auto"/>
        <w:left w:val="none" w:sz="0" w:space="0" w:color="auto"/>
        <w:bottom w:val="none" w:sz="0" w:space="0" w:color="auto"/>
        <w:right w:val="none" w:sz="0" w:space="0" w:color="auto"/>
      </w:divBdr>
      <w:divsChild>
        <w:div w:id="417210356">
          <w:marLeft w:val="0"/>
          <w:marRight w:val="0"/>
          <w:marTop w:val="0"/>
          <w:marBottom w:val="0"/>
          <w:divBdr>
            <w:top w:val="none" w:sz="0" w:space="0" w:color="auto"/>
            <w:left w:val="none" w:sz="0" w:space="0" w:color="auto"/>
            <w:bottom w:val="none" w:sz="0" w:space="0" w:color="auto"/>
            <w:right w:val="none" w:sz="0" w:space="0" w:color="auto"/>
          </w:divBdr>
        </w:div>
      </w:divsChild>
    </w:div>
    <w:div w:id="1434859617">
      <w:bodyDiv w:val="1"/>
      <w:marLeft w:val="0"/>
      <w:marRight w:val="0"/>
      <w:marTop w:val="0"/>
      <w:marBottom w:val="0"/>
      <w:divBdr>
        <w:top w:val="none" w:sz="0" w:space="0" w:color="auto"/>
        <w:left w:val="none" w:sz="0" w:space="0" w:color="auto"/>
        <w:bottom w:val="none" w:sz="0" w:space="0" w:color="auto"/>
        <w:right w:val="none" w:sz="0" w:space="0" w:color="auto"/>
      </w:divBdr>
      <w:divsChild>
        <w:div w:id="1258563692">
          <w:marLeft w:val="0"/>
          <w:marRight w:val="0"/>
          <w:marTop w:val="0"/>
          <w:marBottom w:val="0"/>
          <w:divBdr>
            <w:top w:val="none" w:sz="0" w:space="0" w:color="auto"/>
            <w:left w:val="none" w:sz="0" w:space="0" w:color="auto"/>
            <w:bottom w:val="none" w:sz="0" w:space="0" w:color="auto"/>
            <w:right w:val="none" w:sz="0" w:space="0" w:color="auto"/>
          </w:divBdr>
          <w:divsChild>
            <w:div w:id="203444622">
              <w:marLeft w:val="0"/>
              <w:marRight w:val="0"/>
              <w:marTop w:val="0"/>
              <w:marBottom w:val="0"/>
              <w:divBdr>
                <w:top w:val="none" w:sz="0" w:space="0" w:color="auto"/>
                <w:left w:val="none" w:sz="0" w:space="0" w:color="auto"/>
                <w:bottom w:val="none" w:sz="0" w:space="0" w:color="auto"/>
                <w:right w:val="none" w:sz="0" w:space="0" w:color="auto"/>
              </w:divBdr>
              <w:divsChild>
                <w:div w:id="9850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2170">
      <w:bodyDiv w:val="1"/>
      <w:marLeft w:val="0"/>
      <w:marRight w:val="0"/>
      <w:marTop w:val="0"/>
      <w:marBottom w:val="0"/>
      <w:divBdr>
        <w:top w:val="none" w:sz="0" w:space="0" w:color="auto"/>
        <w:left w:val="none" w:sz="0" w:space="0" w:color="auto"/>
        <w:bottom w:val="none" w:sz="0" w:space="0" w:color="auto"/>
        <w:right w:val="none" w:sz="0" w:space="0" w:color="auto"/>
      </w:divBdr>
      <w:divsChild>
        <w:div w:id="505437692">
          <w:marLeft w:val="720"/>
          <w:marRight w:val="0"/>
          <w:marTop w:val="120"/>
          <w:marBottom w:val="0"/>
          <w:divBdr>
            <w:top w:val="none" w:sz="0" w:space="0" w:color="auto"/>
            <w:left w:val="none" w:sz="0" w:space="0" w:color="auto"/>
            <w:bottom w:val="none" w:sz="0" w:space="0" w:color="auto"/>
            <w:right w:val="none" w:sz="0" w:space="0" w:color="auto"/>
          </w:divBdr>
        </w:div>
        <w:div w:id="707146943">
          <w:marLeft w:val="720"/>
          <w:marRight w:val="0"/>
          <w:marTop w:val="120"/>
          <w:marBottom w:val="0"/>
          <w:divBdr>
            <w:top w:val="none" w:sz="0" w:space="0" w:color="auto"/>
            <w:left w:val="none" w:sz="0" w:space="0" w:color="auto"/>
            <w:bottom w:val="none" w:sz="0" w:space="0" w:color="auto"/>
            <w:right w:val="none" w:sz="0" w:space="0" w:color="auto"/>
          </w:divBdr>
        </w:div>
        <w:div w:id="725032631">
          <w:marLeft w:val="720"/>
          <w:marRight w:val="0"/>
          <w:marTop w:val="120"/>
          <w:marBottom w:val="0"/>
          <w:divBdr>
            <w:top w:val="none" w:sz="0" w:space="0" w:color="auto"/>
            <w:left w:val="none" w:sz="0" w:space="0" w:color="auto"/>
            <w:bottom w:val="none" w:sz="0" w:space="0" w:color="auto"/>
            <w:right w:val="none" w:sz="0" w:space="0" w:color="auto"/>
          </w:divBdr>
        </w:div>
      </w:divsChild>
    </w:div>
    <w:div w:id="1490294231">
      <w:bodyDiv w:val="1"/>
      <w:marLeft w:val="0"/>
      <w:marRight w:val="0"/>
      <w:marTop w:val="0"/>
      <w:marBottom w:val="0"/>
      <w:divBdr>
        <w:top w:val="none" w:sz="0" w:space="0" w:color="auto"/>
        <w:left w:val="none" w:sz="0" w:space="0" w:color="auto"/>
        <w:bottom w:val="none" w:sz="0" w:space="0" w:color="auto"/>
        <w:right w:val="none" w:sz="0" w:space="0" w:color="auto"/>
      </w:divBdr>
      <w:divsChild>
        <w:div w:id="1865365810">
          <w:marLeft w:val="0"/>
          <w:marRight w:val="0"/>
          <w:marTop w:val="0"/>
          <w:marBottom w:val="0"/>
          <w:divBdr>
            <w:top w:val="none" w:sz="0" w:space="0" w:color="auto"/>
            <w:left w:val="none" w:sz="0" w:space="0" w:color="auto"/>
            <w:bottom w:val="none" w:sz="0" w:space="0" w:color="auto"/>
            <w:right w:val="none" w:sz="0" w:space="0" w:color="auto"/>
          </w:divBdr>
          <w:divsChild>
            <w:div w:id="1136025090">
              <w:marLeft w:val="0"/>
              <w:marRight w:val="0"/>
              <w:marTop w:val="0"/>
              <w:marBottom w:val="0"/>
              <w:divBdr>
                <w:top w:val="none" w:sz="0" w:space="0" w:color="auto"/>
                <w:left w:val="none" w:sz="0" w:space="0" w:color="auto"/>
                <w:bottom w:val="none" w:sz="0" w:space="0" w:color="auto"/>
                <w:right w:val="none" w:sz="0" w:space="0" w:color="auto"/>
              </w:divBdr>
            </w:div>
            <w:div w:id="197816848">
              <w:marLeft w:val="0"/>
              <w:marRight w:val="0"/>
              <w:marTop w:val="0"/>
              <w:marBottom w:val="0"/>
              <w:divBdr>
                <w:top w:val="none" w:sz="0" w:space="0" w:color="auto"/>
                <w:left w:val="none" w:sz="0" w:space="0" w:color="auto"/>
                <w:bottom w:val="none" w:sz="0" w:space="0" w:color="auto"/>
                <w:right w:val="none" w:sz="0" w:space="0" w:color="auto"/>
              </w:divBdr>
            </w:div>
            <w:div w:id="2070347858">
              <w:marLeft w:val="0"/>
              <w:marRight w:val="0"/>
              <w:marTop w:val="0"/>
              <w:marBottom w:val="0"/>
              <w:divBdr>
                <w:top w:val="none" w:sz="0" w:space="0" w:color="auto"/>
                <w:left w:val="none" w:sz="0" w:space="0" w:color="auto"/>
                <w:bottom w:val="none" w:sz="0" w:space="0" w:color="auto"/>
                <w:right w:val="none" w:sz="0" w:space="0" w:color="auto"/>
              </w:divBdr>
            </w:div>
            <w:div w:id="1328828889">
              <w:marLeft w:val="0"/>
              <w:marRight w:val="0"/>
              <w:marTop w:val="0"/>
              <w:marBottom w:val="0"/>
              <w:divBdr>
                <w:top w:val="none" w:sz="0" w:space="0" w:color="auto"/>
                <w:left w:val="none" w:sz="0" w:space="0" w:color="auto"/>
                <w:bottom w:val="none" w:sz="0" w:space="0" w:color="auto"/>
                <w:right w:val="none" w:sz="0" w:space="0" w:color="auto"/>
              </w:divBdr>
            </w:div>
            <w:div w:id="113601568">
              <w:marLeft w:val="0"/>
              <w:marRight w:val="0"/>
              <w:marTop w:val="0"/>
              <w:marBottom w:val="0"/>
              <w:divBdr>
                <w:top w:val="none" w:sz="0" w:space="0" w:color="auto"/>
                <w:left w:val="none" w:sz="0" w:space="0" w:color="auto"/>
                <w:bottom w:val="none" w:sz="0" w:space="0" w:color="auto"/>
                <w:right w:val="none" w:sz="0" w:space="0" w:color="auto"/>
              </w:divBdr>
            </w:div>
            <w:div w:id="10437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38">
      <w:bodyDiv w:val="1"/>
      <w:marLeft w:val="0"/>
      <w:marRight w:val="0"/>
      <w:marTop w:val="0"/>
      <w:marBottom w:val="0"/>
      <w:divBdr>
        <w:top w:val="none" w:sz="0" w:space="0" w:color="auto"/>
        <w:left w:val="none" w:sz="0" w:space="0" w:color="auto"/>
        <w:bottom w:val="none" w:sz="0" w:space="0" w:color="auto"/>
        <w:right w:val="none" w:sz="0" w:space="0" w:color="auto"/>
      </w:divBdr>
      <w:divsChild>
        <w:div w:id="1692340314">
          <w:marLeft w:val="0"/>
          <w:marRight w:val="0"/>
          <w:marTop w:val="0"/>
          <w:marBottom w:val="0"/>
          <w:divBdr>
            <w:top w:val="none" w:sz="0" w:space="0" w:color="auto"/>
            <w:left w:val="none" w:sz="0" w:space="0" w:color="auto"/>
            <w:bottom w:val="none" w:sz="0" w:space="0" w:color="auto"/>
            <w:right w:val="none" w:sz="0" w:space="0" w:color="auto"/>
          </w:divBdr>
          <w:divsChild>
            <w:div w:id="607585140">
              <w:marLeft w:val="0"/>
              <w:marRight w:val="0"/>
              <w:marTop w:val="0"/>
              <w:marBottom w:val="0"/>
              <w:divBdr>
                <w:top w:val="none" w:sz="0" w:space="0" w:color="auto"/>
                <w:left w:val="none" w:sz="0" w:space="0" w:color="auto"/>
                <w:bottom w:val="none" w:sz="0" w:space="0" w:color="auto"/>
                <w:right w:val="none" w:sz="0" w:space="0" w:color="auto"/>
              </w:divBdr>
            </w:div>
            <w:div w:id="120152674">
              <w:marLeft w:val="0"/>
              <w:marRight w:val="0"/>
              <w:marTop w:val="0"/>
              <w:marBottom w:val="0"/>
              <w:divBdr>
                <w:top w:val="none" w:sz="0" w:space="0" w:color="auto"/>
                <w:left w:val="none" w:sz="0" w:space="0" w:color="auto"/>
                <w:bottom w:val="none" w:sz="0" w:space="0" w:color="auto"/>
                <w:right w:val="none" w:sz="0" w:space="0" w:color="auto"/>
              </w:divBdr>
            </w:div>
            <w:div w:id="1835803003">
              <w:marLeft w:val="0"/>
              <w:marRight w:val="0"/>
              <w:marTop w:val="0"/>
              <w:marBottom w:val="0"/>
              <w:divBdr>
                <w:top w:val="none" w:sz="0" w:space="0" w:color="auto"/>
                <w:left w:val="none" w:sz="0" w:space="0" w:color="auto"/>
                <w:bottom w:val="none" w:sz="0" w:space="0" w:color="auto"/>
                <w:right w:val="none" w:sz="0" w:space="0" w:color="auto"/>
              </w:divBdr>
            </w:div>
            <w:div w:id="1909803115">
              <w:marLeft w:val="0"/>
              <w:marRight w:val="0"/>
              <w:marTop w:val="0"/>
              <w:marBottom w:val="0"/>
              <w:divBdr>
                <w:top w:val="none" w:sz="0" w:space="0" w:color="auto"/>
                <w:left w:val="none" w:sz="0" w:space="0" w:color="auto"/>
                <w:bottom w:val="none" w:sz="0" w:space="0" w:color="auto"/>
                <w:right w:val="none" w:sz="0" w:space="0" w:color="auto"/>
              </w:divBdr>
            </w:div>
            <w:div w:id="1292903053">
              <w:marLeft w:val="0"/>
              <w:marRight w:val="0"/>
              <w:marTop w:val="0"/>
              <w:marBottom w:val="0"/>
              <w:divBdr>
                <w:top w:val="none" w:sz="0" w:space="0" w:color="auto"/>
                <w:left w:val="none" w:sz="0" w:space="0" w:color="auto"/>
                <w:bottom w:val="none" w:sz="0" w:space="0" w:color="auto"/>
                <w:right w:val="none" w:sz="0" w:space="0" w:color="auto"/>
              </w:divBdr>
            </w:div>
            <w:div w:id="2065323415">
              <w:marLeft w:val="0"/>
              <w:marRight w:val="0"/>
              <w:marTop w:val="0"/>
              <w:marBottom w:val="0"/>
              <w:divBdr>
                <w:top w:val="none" w:sz="0" w:space="0" w:color="auto"/>
                <w:left w:val="none" w:sz="0" w:space="0" w:color="auto"/>
                <w:bottom w:val="none" w:sz="0" w:space="0" w:color="auto"/>
                <w:right w:val="none" w:sz="0" w:space="0" w:color="auto"/>
              </w:divBdr>
            </w:div>
            <w:div w:id="595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48366">
      <w:bodyDiv w:val="1"/>
      <w:marLeft w:val="0"/>
      <w:marRight w:val="0"/>
      <w:marTop w:val="0"/>
      <w:marBottom w:val="0"/>
      <w:divBdr>
        <w:top w:val="none" w:sz="0" w:space="0" w:color="auto"/>
        <w:left w:val="none" w:sz="0" w:space="0" w:color="auto"/>
        <w:bottom w:val="none" w:sz="0" w:space="0" w:color="auto"/>
        <w:right w:val="none" w:sz="0" w:space="0" w:color="auto"/>
      </w:divBdr>
    </w:div>
    <w:div w:id="1543401328">
      <w:bodyDiv w:val="1"/>
      <w:marLeft w:val="0"/>
      <w:marRight w:val="0"/>
      <w:marTop w:val="0"/>
      <w:marBottom w:val="0"/>
      <w:divBdr>
        <w:top w:val="none" w:sz="0" w:space="0" w:color="auto"/>
        <w:left w:val="none" w:sz="0" w:space="0" w:color="auto"/>
        <w:bottom w:val="none" w:sz="0" w:space="0" w:color="auto"/>
        <w:right w:val="none" w:sz="0" w:space="0" w:color="auto"/>
      </w:divBdr>
    </w:div>
    <w:div w:id="1558470333">
      <w:bodyDiv w:val="1"/>
      <w:marLeft w:val="0"/>
      <w:marRight w:val="0"/>
      <w:marTop w:val="0"/>
      <w:marBottom w:val="0"/>
      <w:divBdr>
        <w:top w:val="none" w:sz="0" w:space="0" w:color="auto"/>
        <w:left w:val="none" w:sz="0" w:space="0" w:color="auto"/>
        <w:bottom w:val="none" w:sz="0" w:space="0" w:color="auto"/>
        <w:right w:val="none" w:sz="0" w:space="0" w:color="auto"/>
      </w:divBdr>
      <w:divsChild>
        <w:div w:id="1770466576">
          <w:marLeft w:val="0"/>
          <w:marRight w:val="0"/>
          <w:marTop w:val="0"/>
          <w:marBottom w:val="0"/>
          <w:divBdr>
            <w:top w:val="none" w:sz="0" w:space="0" w:color="auto"/>
            <w:left w:val="none" w:sz="0" w:space="0" w:color="auto"/>
            <w:bottom w:val="none" w:sz="0" w:space="0" w:color="auto"/>
            <w:right w:val="none" w:sz="0" w:space="0" w:color="auto"/>
          </w:divBdr>
          <w:divsChild>
            <w:div w:id="1121723701">
              <w:marLeft w:val="0"/>
              <w:marRight w:val="0"/>
              <w:marTop w:val="0"/>
              <w:marBottom w:val="0"/>
              <w:divBdr>
                <w:top w:val="none" w:sz="0" w:space="0" w:color="auto"/>
                <w:left w:val="none" w:sz="0" w:space="0" w:color="auto"/>
                <w:bottom w:val="none" w:sz="0" w:space="0" w:color="auto"/>
                <w:right w:val="none" w:sz="0" w:space="0" w:color="auto"/>
              </w:divBdr>
              <w:divsChild>
                <w:div w:id="16998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9028">
      <w:bodyDiv w:val="1"/>
      <w:marLeft w:val="0"/>
      <w:marRight w:val="0"/>
      <w:marTop w:val="0"/>
      <w:marBottom w:val="0"/>
      <w:divBdr>
        <w:top w:val="none" w:sz="0" w:space="0" w:color="auto"/>
        <w:left w:val="none" w:sz="0" w:space="0" w:color="auto"/>
        <w:bottom w:val="none" w:sz="0" w:space="0" w:color="auto"/>
        <w:right w:val="none" w:sz="0" w:space="0" w:color="auto"/>
      </w:divBdr>
      <w:divsChild>
        <w:div w:id="657730689">
          <w:marLeft w:val="0"/>
          <w:marRight w:val="0"/>
          <w:marTop w:val="0"/>
          <w:marBottom w:val="0"/>
          <w:divBdr>
            <w:top w:val="none" w:sz="0" w:space="0" w:color="auto"/>
            <w:left w:val="none" w:sz="0" w:space="0" w:color="auto"/>
            <w:bottom w:val="none" w:sz="0" w:space="0" w:color="auto"/>
            <w:right w:val="none" w:sz="0" w:space="0" w:color="auto"/>
          </w:divBdr>
        </w:div>
      </w:divsChild>
    </w:div>
    <w:div w:id="1569421640">
      <w:bodyDiv w:val="1"/>
      <w:marLeft w:val="0"/>
      <w:marRight w:val="0"/>
      <w:marTop w:val="0"/>
      <w:marBottom w:val="0"/>
      <w:divBdr>
        <w:top w:val="none" w:sz="0" w:space="0" w:color="auto"/>
        <w:left w:val="none" w:sz="0" w:space="0" w:color="auto"/>
        <w:bottom w:val="none" w:sz="0" w:space="0" w:color="auto"/>
        <w:right w:val="none" w:sz="0" w:space="0" w:color="auto"/>
      </w:divBdr>
    </w:div>
    <w:div w:id="1570537225">
      <w:bodyDiv w:val="1"/>
      <w:marLeft w:val="0"/>
      <w:marRight w:val="0"/>
      <w:marTop w:val="0"/>
      <w:marBottom w:val="0"/>
      <w:divBdr>
        <w:top w:val="none" w:sz="0" w:space="0" w:color="auto"/>
        <w:left w:val="none" w:sz="0" w:space="0" w:color="auto"/>
        <w:bottom w:val="none" w:sz="0" w:space="0" w:color="auto"/>
        <w:right w:val="none" w:sz="0" w:space="0" w:color="auto"/>
      </w:divBdr>
    </w:div>
    <w:div w:id="1590387241">
      <w:bodyDiv w:val="1"/>
      <w:marLeft w:val="0"/>
      <w:marRight w:val="0"/>
      <w:marTop w:val="0"/>
      <w:marBottom w:val="0"/>
      <w:divBdr>
        <w:top w:val="none" w:sz="0" w:space="0" w:color="auto"/>
        <w:left w:val="none" w:sz="0" w:space="0" w:color="auto"/>
        <w:bottom w:val="none" w:sz="0" w:space="0" w:color="auto"/>
        <w:right w:val="none" w:sz="0" w:space="0" w:color="auto"/>
      </w:divBdr>
    </w:div>
    <w:div w:id="1639070800">
      <w:bodyDiv w:val="1"/>
      <w:marLeft w:val="0"/>
      <w:marRight w:val="0"/>
      <w:marTop w:val="0"/>
      <w:marBottom w:val="0"/>
      <w:divBdr>
        <w:top w:val="none" w:sz="0" w:space="0" w:color="auto"/>
        <w:left w:val="none" w:sz="0" w:space="0" w:color="auto"/>
        <w:bottom w:val="none" w:sz="0" w:space="0" w:color="auto"/>
        <w:right w:val="none" w:sz="0" w:space="0" w:color="auto"/>
      </w:divBdr>
    </w:div>
    <w:div w:id="1704132944">
      <w:bodyDiv w:val="1"/>
      <w:marLeft w:val="0"/>
      <w:marRight w:val="0"/>
      <w:marTop w:val="0"/>
      <w:marBottom w:val="0"/>
      <w:divBdr>
        <w:top w:val="none" w:sz="0" w:space="0" w:color="auto"/>
        <w:left w:val="none" w:sz="0" w:space="0" w:color="auto"/>
        <w:bottom w:val="none" w:sz="0" w:space="0" w:color="auto"/>
        <w:right w:val="none" w:sz="0" w:space="0" w:color="auto"/>
      </w:divBdr>
    </w:div>
    <w:div w:id="1710227855">
      <w:bodyDiv w:val="1"/>
      <w:marLeft w:val="0"/>
      <w:marRight w:val="0"/>
      <w:marTop w:val="0"/>
      <w:marBottom w:val="0"/>
      <w:divBdr>
        <w:top w:val="none" w:sz="0" w:space="0" w:color="auto"/>
        <w:left w:val="none" w:sz="0" w:space="0" w:color="auto"/>
        <w:bottom w:val="none" w:sz="0" w:space="0" w:color="auto"/>
        <w:right w:val="none" w:sz="0" w:space="0" w:color="auto"/>
      </w:divBdr>
      <w:divsChild>
        <w:div w:id="2133205671">
          <w:marLeft w:val="0"/>
          <w:marRight w:val="0"/>
          <w:marTop w:val="0"/>
          <w:marBottom w:val="0"/>
          <w:divBdr>
            <w:top w:val="none" w:sz="0" w:space="0" w:color="auto"/>
            <w:left w:val="none" w:sz="0" w:space="0" w:color="auto"/>
            <w:bottom w:val="none" w:sz="0" w:space="0" w:color="auto"/>
            <w:right w:val="none" w:sz="0" w:space="0" w:color="auto"/>
          </w:divBdr>
          <w:divsChild>
            <w:div w:id="1261450377">
              <w:marLeft w:val="0"/>
              <w:marRight w:val="0"/>
              <w:marTop w:val="0"/>
              <w:marBottom w:val="0"/>
              <w:divBdr>
                <w:top w:val="none" w:sz="0" w:space="0" w:color="auto"/>
                <w:left w:val="none" w:sz="0" w:space="0" w:color="auto"/>
                <w:bottom w:val="none" w:sz="0" w:space="0" w:color="auto"/>
                <w:right w:val="none" w:sz="0" w:space="0" w:color="auto"/>
              </w:divBdr>
              <w:divsChild>
                <w:div w:id="19360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3845">
      <w:bodyDiv w:val="1"/>
      <w:marLeft w:val="0"/>
      <w:marRight w:val="0"/>
      <w:marTop w:val="0"/>
      <w:marBottom w:val="0"/>
      <w:divBdr>
        <w:top w:val="none" w:sz="0" w:space="0" w:color="auto"/>
        <w:left w:val="none" w:sz="0" w:space="0" w:color="auto"/>
        <w:bottom w:val="none" w:sz="0" w:space="0" w:color="auto"/>
        <w:right w:val="none" w:sz="0" w:space="0" w:color="auto"/>
      </w:divBdr>
      <w:divsChild>
        <w:div w:id="426538779">
          <w:marLeft w:val="0"/>
          <w:marRight w:val="0"/>
          <w:marTop w:val="0"/>
          <w:marBottom w:val="0"/>
          <w:divBdr>
            <w:top w:val="none" w:sz="0" w:space="0" w:color="auto"/>
            <w:left w:val="none" w:sz="0" w:space="0" w:color="auto"/>
            <w:bottom w:val="none" w:sz="0" w:space="0" w:color="auto"/>
            <w:right w:val="none" w:sz="0" w:space="0" w:color="auto"/>
          </w:divBdr>
        </w:div>
      </w:divsChild>
    </w:div>
    <w:div w:id="1740056036">
      <w:bodyDiv w:val="1"/>
      <w:marLeft w:val="0"/>
      <w:marRight w:val="0"/>
      <w:marTop w:val="0"/>
      <w:marBottom w:val="0"/>
      <w:divBdr>
        <w:top w:val="none" w:sz="0" w:space="0" w:color="auto"/>
        <w:left w:val="none" w:sz="0" w:space="0" w:color="auto"/>
        <w:bottom w:val="none" w:sz="0" w:space="0" w:color="auto"/>
        <w:right w:val="none" w:sz="0" w:space="0" w:color="auto"/>
      </w:divBdr>
    </w:div>
    <w:div w:id="1839467299">
      <w:bodyDiv w:val="1"/>
      <w:marLeft w:val="0"/>
      <w:marRight w:val="0"/>
      <w:marTop w:val="0"/>
      <w:marBottom w:val="0"/>
      <w:divBdr>
        <w:top w:val="none" w:sz="0" w:space="0" w:color="auto"/>
        <w:left w:val="none" w:sz="0" w:space="0" w:color="auto"/>
        <w:bottom w:val="none" w:sz="0" w:space="0" w:color="auto"/>
        <w:right w:val="none" w:sz="0" w:space="0" w:color="auto"/>
      </w:divBdr>
      <w:divsChild>
        <w:div w:id="1987274502">
          <w:marLeft w:val="720"/>
          <w:marRight w:val="0"/>
          <w:marTop w:val="0"/>
          <w:marBottom w:val="0"/>
          <w:divBdr>
            <w:top w:val="none" w:sz="0" w:space="0" w:color="auto"/>
            <w:left w:val="none" w:sz="0" w:space="0" w:color="auto"/>
            <w:bottom w:val="none" w:sz="0" w:space="0" w:color="auto"/>
            <w:right w:val="none" w:sz="0" w:space="0" w:color="auto"/>
          </w:divBdr>
        </w:div>
      </w:divsChild>
    </w:div>
    <w:div w:id="1840538889">
      <w:bodyDiv w:val="1"/>
      <w:marLeft w:val="0"/>
      <w:marRight w:val="0"/>
      <w:marTop w:val="0"/>
      <w:marBottom w:val="0"/>
      <w:divBdr>
        <w:top w:val="none" w:sz="0" w:space="0" w:color="auto"/>
        <w:left w:val="none" w:sz="0" w:space="0" w:color="auto"/>
        <w:bottom w:val="none" w:sz="0" w:space="0" w:color="auto"/>
        <w:right w:val="none" w:sz="0" w:space="0" w:color="auto"/>
      </w:divBdr>
    </w:div>
    <w:div w:id="1874725029">
      <w:bodyDiv w:val="1"/>
      <w:marLeft w:val="0"/>
      <w:marRight w:val="0"/>
      <w:marTop w:val="0"/>
      <w:marBottom w:val="0"/>
      <w:divBdr>
        <w:top w:val="none" w:sz="0" w:space="0" w:color="auto"/>
        <w:left w:val="none" w:sz="0" w:space="0" w:color="auto"/>
        <w:bottom w:val="none" w:sz="0" w:space="0" w:color="auto"/>
        <w:right w:val="none" w:sz="0" w:space="0" w:color="auto"/>
      </w:divBdr>
      <w:divsChild>
        <w:div w:id="373621339">
          <w:marLeft w:val="720"/>
          <w:marRight w:val="0"/>
          <w:marTop w:val="120"/>
          <w:marBottom w:val="0"/>
          <w:divBdr>
            <w:top w:val="none" w:sz="0" w:space="0" w:color="auto"/>
            <w:left w:val="none" w:sz="0" w:space="0" w:color="auto"/>
            <w:bottom w:val="none" w:sz="0" w:space="0" w:color="auto"/>
            <w:right w:val="none" w:sz="0" w:space="0" w:color="auto"/>
          </w:divBdr>
        </w:div>
        <w:div w:id="1542672649">
          <w:marLeft w:val="720"/>
          <w:marRight w:val="0"/>
          <w:marTop w:val="120"/>
          <w:marBottom w:val="0"/>
          <w:divBdr>
            <w:top w:val="none" w:sz="0" w:space="0" w:color="auto"/>
            <w:left w:val="none" w:sz="0" w:space="0" w:color="auto"/>
            <w:bottom w:val="none" w:sz="0" w:space="0" w:color="auto"/>
            <w:right w:val="none" w:sz="0" w:space="0" w:color="auto"/>
          </w:divBdr>
        </w:div>
        <w:div w:id="1685396905">
          <w:marLeft w:val="720"/>
          <w:marRight w:val="0"/>
          <w:marTop w:val="120"/>
          <w:marBottom w:val="0"/>
          <w:divBdr>
            <w:top w:val="none" w:sz="0" w:space="0" w:color="auto"/>
            <w:left w:val="none" w:sz="0" w:space="0" w:color="auto"/>
            <w:bottom w:val="none" w:sz="0" w:space="0" w:color="auto"/>
            <w:right w:val="none" w:sz="0" w:space="0" w:color="auto"/>
          </w:divBdr>
        </w:div>
      </w:divsChild>
    </w:div>
    <w:div w:id="1969050302">
      <w:bodyDiv w:val="1"/>
      <w:marLeft w:val="0"/>
      <w:marRight w:val="0"/>
      <w:marTop w:val="0"/>
      <w:marBottom w:val="0"/>
      <w:divBdr>
        <w:top w:val="none" w:sz="0" w:space="0" w:color="auto"/>
        <w:left w:val="none" w:sz="0" w:space="0" w:color="auto"/>
        <w:bottom w:val="none" w:sz="0" w:space="0" w:color="auto"/>
        <w:right w:val="none" w:sz="0" w:space="0" w:color="auto"/>
      </w:divBdr>
    </w:div>
    <w:div w:id="2027905406">
      <w:bodyDiv w:val="1"/>
      <w:marLeft w:val="0"/>
      <w:marRight w:val="0"/>
      <w:marTop w:val="0"/>
      <w:marBottom w:val="0"/>
      <w:divBdr>
        <w:top w:val="none" w:sz="0" w:space="0" w:color="auto"/>
        <w:left w:val="none" w:sz="0" w:space="0" w:color="auto"/>
        <w:bottom w:val="none" w:sz="0" w:space="0" w:color="auto"/>
        <w:right w:val="none" w:sz="0" w:space="0" w:color="auto"/>
      </w:divBdr>
    </w:div>
    <w:div w:id="2040466147">
      <w:bodyDiv w:val="1"/>
      <w:marLeft w:val="0"/>
      <w:marRight w:val="0"/>
      <w:marTop w:val="0"/>
      <w:marBottom w:val="0"/>
      <w:divBdr>
        <w:top w:val="none" w:sz="0" w:space="0" w:color="auto"/>
        <w:left w:val="none" w:sz="0" w:space="0" w:color="auto"/>
        <w:bottom w:val="none" w:sz="0" w:space="0" w:color="auto"/>
        <w:right w:val="none" w:sz="0" w:space="0" w:color="auto"/>
      </w:divBdr>
      <w:divsChild>
        <w:div w:id="2017347569">
          <w:marLeft w:val="720"/>
          <w:marRight w:val="0"/>
          <w:marTop w:val="200"/>
          <w:marBottom w:val="0"/>
          <w:divBdr>
            <w:top w:val="none" w:sz="0" w:space="0" w:color="auto"/>
            <w:left w:val="none" w:sz="0" w:space="0" w:color="auto"/>
            <w:bottom w:val="none" w:sz="0" w:space="0" w:color="auto"/>
            <w:right w:val="none" w:sz="0" w:space="0" w:color="auto"/>
          </w:divBdr>
        </w:div>
        <w:div w:id="97533578">
          <w:marLeft w:val="720"/>
          <w:marRight w:val="0"/>
          <w:marTop w:val="200"/>
          <w:marBottom w:val="0"/>
          <w:divBdr>
            <w:top w:val="none" w:sz="0" w:space="0" w:color="auto"/>
            <w:left w:val="none" w:sz="0" w:space="0" w:color="auto"/>
            <w:bottom w:val="none" w:sz="0" w:space="0" w:color="auto"/>
            <w:right w:val="none" w:sz="0" w:space="0" w:color="auto"/>
          </w:divBdr>
        </w:div>
        <w:div w:id="1616866836">
          <w:marLeft w:val="720"/>
          <w:marRight w:val="0"/>
          <w:marTop w:val="240"/>
          <w:marBottom w:val="0"/>
          <w:divBdr>
            <w:top w:val="none" w:sz="0" w:space="0" w:color="auto"/>
            <w:left w:val="none" w:sz="0" w:space="0" w:color="auto"/>
            <w:bottom w:val="none" w:sz="0" w:space="0" w:color="auto"/>
            <w:right w:val="none" w:sz="0" w:space="0" w:color="auto"/>
          </w:divBdr>
        </w:div>
        <w:div w:id="293560633">
          <w:marLeft w:val="720"/>
          <w:marRight w:val="0"/>
          <w:marTop w:val="200"/>
          <w:marBottom w:val="0"/>
          <w:divBdr>
            <w:top w:val="none" w:sz="0" w:space="0" w:color="auto"/>
            <w:left w:val="none" w:sz="0" w:space="0" w:color="auto"/>
            <w:bottom w:val="none" w:sz="0" w:space="0" w:color="auto"/>
            <w:right w:val="none" w:sz="0" w:space="0" w:color="auto"/>
          </w:divBdr>
        </w:div>
      </w:divsChild>
    </w:div>
    <w:div w:id="2047943592">
      <w:bodyDiv w:val="1"/>
      <w:marLeft w:val="0"/>
      <w:marRight w:val="0"/>
      <w:marTop w:val="0"/>
      <w:marBottom w:val="0"/>
      <w:divBdr>
        <w:top w:val="none" w:sz="0" w:space="0" w:color="auto"/>
        <w:left w:val="none" w:sz="0" w:space="0" w:color="auto"/>
        <w:bottom w:val="none" w:sz="0" w:space="0" w:color="auto"/>
        <w:right w:val="none" w:sz="0" w:space="0" w:color="auto"/>
      </w:divBdr>
    </w:div>
    <w:div w:id="2068990076">
      <w:bodyDiv w:val="1"/>
      <w:marLeft w:val="0"/>
      <w:marRight w:val="0"/>
      <w:marTop w:val="0"/>
      <w:marBottom w:val="0"/>
      <w:divBdr>
        <w:top w:val="none" w:sz="0" w:space="0" w:color="auto"/>
        <w:left w:val="none" w:sz="0" w:space="0" w:color="auto"/>
        <w:bottom w:val="none" w:sz="0" w:space="0" w:color="auto"/>
        <w:right w:val="none" w:sz="0" w:space="0" w:color="auto"/>
      </w:divBdr>
    </w:div>
    <w:div w:id="2070034950">
      <w:bodyDiv w:val="1"/>
      <w:marLeft w:val="0"/>
      <w:marRight w:val="0"/>
      <w:marTop w:val="0"/>
      <w:marBottom w:val="0"/>
      <w:divBdr>
        <w:top w:val="none" w:sz="0" w:space="0" w:color="auto"/>
        <w:left w:val="none" w:sz="0" w:space="0" w:color="auto"/>
        <w:bottom w:val="none" w:sz="0" w:space="0" w:color="auto"/>
        <w:right w:val="none" w:sz="0" w:space="0" w:color="auto"/>
      </w:divBdr>
    </w:div>
    <w:div w:id="2079671006">
      <w:bodyDiv w:val="1"/>
      <w:marLeft w:val="0"/>
      <w:marRight w:val="0"/>
      <w:marTop w:val="0"/>
      <w:marBottom w:val="0"/>
      <w:divBdr>
        <w:top w:val="none" w:sz="0" w:space="0" w:color="auto"/>
        <w:left w:val="none" w:sz="0" w:space="0" w:color="auto"/>
        <w:bottom w:val="none" w:sz="0" w:space="0" w:color="auto"/>
        <w:right w:val="none" w:sz="0" w:space="0" w:color="auto"/>
      </w:divBdr>
    </w:div>
    <w:div w:id="2096171446">
      <w:bodyDiv w:val="1"/>
      <w:marLeft w:val="0"/>
      <w:marRight w:val="0"/>
      <w:marTop w:val="0"/>
      <w:marBottom w:val="0"/>
      <w:divBdr>
        <w:top w:val="none" w:sz="0" w:space="0" w:color="auto"/>
        <w:left w:val="none" w:sz="0" w:space="0" w:color="auto"/>
        <w:bottom w:val="none" w:sz="0" w:space="0" w:color="auto"/>
        <w:right w:val="none" w:sz="0" w:space="0" w:color="auto"/>
      </w:divBdr>
      <w:divsChild>
        <w:div w:id="2071150434">
          <w:marLeft w:val="0"/>
          <w:marRight w:val="0"/>
          <w:marTop w:val="0"/>
          <w:marBottom w:val="0"/>
          <w:divBdr>
            <w:top w:val="none" w:sz="0" w:space="0" w:color="auto"/>
            <w:left w:val="none" w:sz="0" w:space="0" w:color="auto"/>
            <w:bottom w:val="none" w:sz="0" w:space="0" w:color="auto"/>
            <w:right w:val="none" w:sz="0" w:space="0" w:color="auto"/>
          </w:divBdr>
        </w:div>
        <w:div w:id="1084034090">
          <w:marLeft w:val="0"/>
          <w:marRight w:val="0"/>
          <w:marTop w:val="0"/>
          <w:marBottom w:val="0"/>
          <w:divBdr>
            <w:top w:val="none" w:sz="0" w:space="0" w:color="auto"/>
            <w:left w:val="none" w:sz="0" w:space="0" w:color="auto"/>
            <w:bottom w:val="none" w:sz="0" w:space="0" w:color="auto"/>
            <w:right w:val="none" w:sz="0" w:space="0" w:color="auto"/>
          </w:divBdr>
        </w:div>
      </w:divsChild>
    </w:div>
    <w:div w:id="2108571612">
      <w:bodyDiv w:val="1"/>
      <w:marLeft w:val="0"/>
      <w:marRight w:val="0"/>
      <w:marTop w:val="0"/>
      <w:marBottom w:val="0"/>
      <w:divBdr>
        <w:top w:val="none" w:sz="0" w:space="0" w:color="auto"/>
        <w:left w:val="none" w:sz="0" w:space="0" w:color="auto"/>
        <w:bottom w:val="none" w:sz="0" w:space="0" w:color="auto"/>
        <w:right w:val="none" w:sz="0" w:space="0" w:color="auto"/>
      </w:divBdr>
    </w:div>
    <w:div w:id="2115397351">
      <w:bodyDiv w:val="1"/>
      <w:marLeft w:val="0"/>
      <w:marRight w:val="0"/>
      <w:marTop w:val="0"/>
      <w:marBottom w:val="0"/>
      <w:divBdr>
        <w:top w:val="none" w:sz="0" w:space="0" w:color="auto"/>
        <w:left w:val="none" w:sz="0" w:space="0" w:color="auto"/>
        <w:bottom w:val="none" w:sz="0" w:space="0" w:color="auto"/>
        <w:right w:val="none" w:sz="0" w:space="0" w:color="auto"/>
      </w:divBdr>
      <w:divsChild>
        <w:div w:id="52891422">
          <w:marLeft w:val="0"/>
          <w:marRight w:val="0"/>
          <w:marTop w:val="0"/>
          <w:marBottom w:val="0"/>
          <w:divBdr>
            <w:top w:val="none" w:sz="0" w:space="0" w:color="auto"/>
            <w:left w:val="none" w:sz="0" w:space="0" w:color="auto"/>
            <w:bottom w:val="none" w:sz="0" w:space="0" w:color="auto"/>
            <w:right w:val="none" w:sz="0" w:space="0" w:color="auto"/>
          </w:divBdr>
          <w:divsChild>
            <w:div w:id="1818180786">
              <w:marLeft w:val="0"/>
              <w:marRight w:val="0"/>
              <w:marTop w:val="0"/>
              <w:marBottom w:val="0"/>
              <w:divBdr>
                <w:top w:val="none" w:sz="0" w:space="0" w:color="auto"/>
                <w:left w:val="none" w:sz="0" w:space="0" w:color="auto"/>
                <w:bottom w:val="none" w:sz="0" w:space="0" w:color="auto"/>
                <w:right w:val="none" w:sz="0" w:space="0" w:color="auto"/>
              </w:divBdr>
              <w:divsChild>
                <w:div w:id="17546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8242">
      <w:bodyDiv w:val="1"/>
      <w:marLeft w:val="0"/>
      <w:marRight w:val="0"/>
      <w:marTop w:val="0"/>
      <w:marBottom w:val="0"/>
      <w:divBdr>
        <w:top w:val="none" w:sz="0" w:space="0" w:color="auto"/>
        <w:left w:val="none" w:sz="0" w:space="0" w:color="auto"/>
        <w:bottom w:val="none" w:sz="0" w:space="0" w:color="auto"/>
        <w:right w:val="none" w:sz="0" w:space="0" w:color="auto"/>
      </w:divBdr>
      <w:divsChild>
        <w:div w:id="306862819">
          <w:marLeft w:val="0"/>
          <w:marRight w:val="0"/>
          <w:marTop w:val="0"/>
          <w:marBottom w:val="0"/>
          <w:divBdr>
            <w:top w:val="none" w:sz="0" w:space="0" w:color="auto"/>
            <w:left w:val="none" w:sz="0" w:space="0" w:color="auto"/>
            <w:bottom w:val="none" w:sz="0" w:space="0" w:color="auto"/>
            <w:right w:val="none" w:sz="0" w:space="0" w:color="auto"/>
          </w:divBdr>
        </w:div>
        <w:div w:id="1490445054">
          <w:marLeft w:val="0"/>
          <w:marRight w:val="0"/>
          <w:marTop w:val="0"/>
          <w:marBottom w:val="0"/>
          <w:divBdr>
            <w:top w:val="none" w:sz="0" w:space="0" w:color="auto"/>
            <w:left w:val="none" w:sz="0" w:space="0" w:color="auto"/>
            <w:bottom w:val="none" w:sz="0" w:space="0" w:color="auto"/>
            <w:right w:val="none" w:sz="0" w:space="0" w:color="auto"/>
          </w:divBdr>
        </w:div>
        <w:div w:id="1516461362">
          <w:marLeft w:val="0"/>
          <w:marRight w:val="0"/>
          <w:marTop w:val="0"/>
          <w:marBottom w:val="0"/>
          <w:divBdr>
            <w:top w:val="none" w:sz="0" w:space="0" w:color="auto"/>
            <w:left w:val="none" w:sz="0" w:space="0" w:color="auto"/>
            <w:bottom w:val="none" w:sz="0" w:space="0" w:color="auto"/>
            <w:right w:val="none" w:sz="0" w:space="0" w:color="auto"/>
          </w:divBdr>
        </w:div>
        <w:div w:id="1923489747">
          <w:marLeft w:val="0"/>
          <w:marRight w:val="0"/>
          <w:marTop w:val="0"/>
          <w:marBottom w:val="0"/>
          <w:divBdr>
            <w:top w:val="none" w:sz="0" w:space="0" w:color="auto"/>
            <w:left w:val="none" w:sz="0" w:space="0" w:color="auto"/>
            <w:bottom w:val="none" w:sz="0" w:space="0" w:color="auto"/>
            <w:right w:val="none" w:sz="0" w:space="0" w:color="auto"/>
          </w:divBdr>
        </w:div>
        <w:div w:id="1751076294">
          <w:marLeft w:val="0"/>
          <w:marRight w:val="0"/>
          <w:marTop w:val="0"/>
          <w:marBottom w:val="0"/>
          <w:divBdr>
            <w:top w:val="none" w:sz="0" w:space="0" w:color="auto"/>
            <w:left w:val="none" w:sz="0" w:space="0" w:color="auto"/>
            <w:bottom w:val="none" w:sz="0" w:space="0" w:color="auto"/>
            <w:right w:val="none" w:sz="0" w:space="0" w:color="auto"/>
          </w:divBdr>
        </w:div>
        <w:div w:id="9700872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ainabilitysummit.cz/speaker/rey-koranteng/" TargetMode="External"/><Relationship Id="rId13" Type="http://schemas.openxmlformats.org/officeDocument/2006/relationships/hyperlink" Target="https://www.sustainabilitysummit.cz/speaker/bernadett-majdanics-ikea/" TargetMode="External"/><Relationship Id="rId18" Type="http://schemas.openxmlformats.org/officeDocument/2006/relationships/hyperlink" Target="https://www.sustainabilitysummit.cz/speaker/michal-debreceni-delirest-a-primirest/" TargetMode="External"/><Relationship Id="rId26" Type="http://schemas.openxmlformats.org/officeDocument/2006/relationships/hyperlink" Target="mailto:pavel.kotrbacek@atoz.cz" TargetMode="External"/><Relationship Id="rId3" Type="http://schemas.openxmlformats.org/officeDocument/2006/relationships/settings" Target="settings.xml"/><Relationship Id="rId21" Type="http://schemas.openxmlformats.org/officeDocument/2006/relationships/hyperlink" Target="https://www.sustainabilitysummit.cz/speaker/martin-zemanek-skanska/" TargetMode="External"/><Relationship Id="rId7" Type="http://schemas.openxmlformats.org/officeDocument/2006/relationships/hyperlink" Target="https://www.sustainabilitysummit.cz/" TargetMode="External"/><Relationship Id="rId12" Type="http://schemas.openxmlformats.org/officeDocument/2006/relationships/hyperlink" Target="https://www.sustainabilitysummit.cz/speaker/tomas-vojtech-flexipal-group/" TargetMode="External"/><Relationship Id="rId17" Type="http://schemas.openxmlformats.org/officeDocument/2006/relationships/hyperlink" Target="https://www.sustainabilitysummit.cz/speaker/jakub-henni-nesnezeno/" TargetMode="External"/><Relationship Id="rId25" Type="http://schemas.openxmlformats.org/officeDocument/2006/relationships/hyperlink" Target="mailto:katerina.osterrothova@atoz.cz" TargetMode="External"/><Relationship Id="rId2" Type="http://schemas.openxmlformats.org/officeDocument/2006/relationships/styles" Target="styles.xml"/><Relationship Id="rId16" Type="http://schemas.openxmlformats.org/officeDocument/2006/relationships/hyperlink" Target="https://www.sustainabilitysummit.cz/speaker/david-sohaj-minarik-myco/" TargetMode="External"/><Relationship Id="rId20" Type="http://schemas.openxmlformats.org/officeDocument/2006/relationships/hyperlink" Target="https://www.sustainabilitysummit.cz/speaker/mariana-sochorova-rohlik-cz/"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stainabilitysummit.cz/speaker/anna-sedinova-decathlon/" TargetMode="External"/><Relationship Id="rId24" Type="http://schemas.openxmlformats.org/officeDocument/2006/relationships/hyperlink" Target="https://www.sustainabilitysummit.cz/" TargetMode="External"/><Relationship Id="rId5" Type="http://schemas.openxmlformats.org/officeDocument/2006/relationships/footnotes" Target="footnotes.xml"/><Relationship Id="rId15" Type="http://schemas.openxmlformats.org/officeDocument/2006/relationships/hyperlink" Target="https://www.sustainabilitysummit.cz/speaker/frantisek-kovar-jednota-druzstvo-spotrebitelu-v-kaplici/" TargetMode="External"/><Relationship Id="rId23" Type="http://schemas.openxmlformats.org/officeDocument/2006/relationships/hyperlink" Target="https://www.sustainabilitysummit.cz/speaker/lukas-zuzanek-skoda-auto/" TargetMode="External"/><Relationship Id="rId28" Type="http://schemas.openxmlformats.org/officeDocument/2006/relationships/fontTable" Target="fontTable.xml"/><Relationship Id="rId10" Type="http://schemas.openxmlformats.org/officeDocument/2006/relationships/hyperlink" Target="https://www.sustainabilitysummit.cz/speaker/tomas-gall-decathlon/" TargetMode="External"/><Relationship Id="rId19" Type="http://schemas.openxmlformats.org/officeDocument/2006/relationships/hyperlink" Target="https://www.sustainabilitysummit.cz/speaker/katarzyna-kiwalska-rohlik-group/" TargetMode="External"/><Relationship Id="rId4" Type="http://schemas.openxmlformats.org/officeDocument/2006/relationships/webSettings" Target="webSettings.xml"/><Relationship Id="rId9" Type="http://schemas.openxmlformats.org/officeDocument/2006/relationships/hyperlink" Target="https://www.sustainabilitysummit.cz/speaker/vladimir-koci-vscht-praha/" TargetMode="External"/><Relationship Id="rId14" Type="http://schemas.openxmlformats.org/officeDocument/2006/relationships/hyperlink" Target="https://www.sustainabilitysummit.cz/speaker/tomas-zeman-ikea/" TargetMode="External"/><Relationship Id="rId22" Type="http://schemas.openxmlformats.org/officeDocument/2006/relationships/hyperlink" Target="https://www.sustainabilitysummit.cz/speaker/jakub-sanda-skoda-auto/"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1681</Words>
  <Characters>9921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dc:description/>
  <cp:lastModifiedBy>Valentova, Tereza</cp:lastModifiedBy>
  <cp:revision>2</cp:revision>
  <dcterms:created xsi:type="dcterms:W3CDTF">2025-03-24T08:14:00Z</dcterms:created>
  <dcterms:modified xsi:type="dcterms:W3CDTF">2025-03-24T08:14:00Z</dcterms:modified>
  <dc:language>cs-CZ</dc:language>
</cp:coreProperties>
</file>