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0B98" w14:textId="5D286082" w:rsidR="00B00145" w:rsidRDefault="00B00145" w:rsidP="004A659E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14:paraId="13B773D4" w14:textId="3FD3FD02" w:rsidR="00CE079B" w:rsidRPr="00F92A60" w:rsidRDefault="00973D6C" w:rsidP="004A659E">
      <w:pPr>
        <w:jc w:val="both"/>
        <w:rPr>
          <w:rFonts w:ascii="Calibri" w:hAnsi="Calibri"/>
          <w:sz w:val="24"/>
          <w:szCs w:val="24"/>
        </w:rPr>
      </w:pPr>
      <w:r w:rsidRPr="00F92A60">
        <w:rPr>
          <w:rFonts w:ascii="Calibri" w:hAnsi="Calibri" w:cs="Arial"/>
          <w:b/>
          <w:bCs/>
          <w:sz w:val="24"/>
          <w:szCs w:val="24"/>
        </w:rPr>
        <w:t xml:space="preserve">Tisková zpráva </w:t>
      </w:r>
    </w:p>
    <w:p w14:paraId="7FE34149" w14:textId="77777777" w:rsidR="00CE079B" w:rsidRPr="00F92A60" w:rsidRDefault="00973D6C" w:rsidP="004A659E">
      <w:pPr>
        <w:jc w:val="both"/>
        <w:rPr>
          <w:rFonts w:ascii="Calibri" w:hAnsi="Calibri"/>
          <w:sz w:val="24"/>
          <w:szCs w:val="24"/>
        </w:rPr>
      </w:pPr>
      <w:r w:rsidRPr="00F92A60">
        <w:rPr>
          <w:rFonts w:ascii="Calibri" w:hAnsi="Calibri" w:cs="Arial"/>
          <w:i/>
          <w:iCs/>
          <w:sz w:val="24"/>
          <w:szCs w:val="24"/>
        </w:rPr>
        <w:t>k okamžitému zveřejnění</w:t>
      </w:r>
    </w:p>
    <w:p w14:paraId="4C4C9357" w14:textId="77777777" w:rsidR="00CE079B" w:rsidRPr="00B146B2" w:rsidRDefault="00CE079B" w:rsidP="004A659E">
      <w:pPr>
        <w:jc w:val="both"/>
        <w:rPr>
          <w:rFonts w:ascii="Calibri" w:hAnsi="Calibri" w:cs="Arial"/>
          <w:i/>
          <w:iCs/>
          <w:sz w:val="24"/>
          <w:szCs w:val="24"/>
          <w:highlight w:val="yellow"/>
        </w:rPr>
      </w:pPr>
    </w:p>
    <w:p w14:paraId="30BD5A55" w14:textId="77777777" w:rsidR="00CE079B" w:rsidRPr="00B146B2" w:rsidRDefault="00CE079B" w:rsidP="004A659E">
      <w:pPr>
        <w:jc w:val="both"/>
        <w:rPr>
          <w:rFonts w:ascii="Calibri" w:hAnsi="Calibri" w:cs="Arial"/>
          <w:sz w:val="24"/>
          <w:szCs w:val="24"/>
          <w:highlight w:val="yellow"/>
        </w:rPr>
      </w:pPr>
    </w:p>
    <w:p w14:paraId="3F08C78D" w14:textId="58DBDF6A" w:rsidR="002857C8" w:rsidRPr="00717175" w:rsidRDefault="002857C8" w:rsidP="004A659E">
      <w:pPr>
        <w:jc w:val="both"/>
        <w:rPr>
          <w:rFonts w:ascii="Calibri" w:hAnsi="Calibri" w:cs="Arial"/>
          <w:b/>
          <w:bCs/>
          <w:sz w:val="32"/>
          <w:szCs w:val="32"/>
          <w:u w:val="single"/>
        </w:rPr>
      </w:pPr>
      <w:r w:rsidRPr="00717175">
        <w:rPr>
          <w:rFonts w:ascii="Calibri" w:hAnsi="Calibri" w:cs="Arial"/>
          <w:b/>
          <w:bCs/>
          <w:sz w:val="32"/>
          <w:szCs w:val="32"/>
          <w:u w:val="single"/>
        </w:rPr>
        <w:t xml:space="preserve">Czech &amp; </w:t>
      </w:r>
      <w:proofErr w:type="spellStart"/>
      <w:r w:rsidRPr="00717175">
        <w:rPr>
          <w:rFonts w:ascii="Calibri" w:hAnsi="Calibri" w:cs="Arial"/>
          <w:b/>
          <w:bCs/>
          <w:sz w:val="32"/>
          <w:szCs w:val="32"/>
          <w:u w:val="single"/>
        </w:rPr>
        <w:t>Slovak</w:t>
      </w:r>
      <w:proofErr w:type="spellEnd"/>
      <w:r w:rsidRPr="00717175">
        <w:rPr>
          <w:rFonts w:ascii="Calibri" w:hAnsi="Calibri" w:cs="Arial"/>
          <w:b/>
          <w:bCs/>
          <w:sz w:val="32"/>
          <w:szCs w:val="32"/>
          <w:u w:val="single"/>
        </w:rPr>
        <w:t xml:space="preserve"> Sustainability Summit</w:t>
      </w:r>
      <w:r w:rsidR="00443776">
        <w:rPr>
          <w:rFonts w:ascii="Calibri" w:hAnsi="Calibri" w:cs="Arial"/>
          <w:b/>
          <w:bCs/>
          <w:sz w:val="32"/>
          <w:szCs w:val="32"/>
          <w:u w:val="single"/>
        </w:rPr>
        <w:t xml:space="preserve"> 2023</w:t>
      </w:r>
      <w:r w:rsidR="00A153A2" w:rsidRPr="00717175">
        <w:rPr>
          <w:rFonts w:ascii="Calibri" w:hAnsi="Calibri" w:cs="Arial"/>
          <w:b/>
          <w:bCs/>
          <w:sz w:val="32"/>
          <w:szCs w:val="32"/>
          <w:u w:val="single"/>
        </w:rPr>
        <w:t>: Přípravy jsou v plném proudu, odborná komise složena</w:t>
      </w:r>
    </w:p>
    <w:p w14:paraId="71C7DB33" w14:textId="77777777" w:rsidR="00CE079B" w:rsidRPr="00717175" w:rsidRDefault="00CE079B" w:rsidP="004A659E">
      <w:pPr>
        <w:jc w:val="both"/>
        <w:rPr>
          <w:rFonts w:ascii="Calibri" w:hAnsi="Calibri"/>
          <w:sz w:val="24"/>
          <w:szCs w:val="24"/>
          <w:highlight w:val="yellow"/>
        </w:rPr>
      </w:pPr>
    </w:p>
    <w:p w14:paraId="1A1B90B8" w14:textId="4EF3D274" w:rsidR="00B00145" w:rsidRPr="00AB6685" w:rsidRDefault="00B00145" w:rsidP="004A65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auto"/>
          <w:sz w:val="24"/>
          <w:szCs w:val="24"/>
          <w:lang w:val="cs-CZ"/>
        </w:rPr>
      </w:pPr>
      <w:r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Czech &amp; </w:t>
      </w:r>
      <w:proofErr w:type="spellStart"/>
      <w:r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>Slovak</w:t>
      </w:r>
      <w:proofErr w:type="spellEnd"/>
      <w:r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 Sustainability Summit</w:t>
      </w:r>
      <w:r w:rsidR="00DA04CC"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 jmenoval </w:t>
      </w:r>
      <w:r w:rsidR="00BF2093"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>vědeckou radu</w:t>
      </w:r>
      <w:r w:rsidR="00DA04CC"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>, která bude hodnotit projekty udržitelnosti</w:t>
      </w:r>
      <w:r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. </w:t>
      </w:r>
    </w:p>
    <w:p w14:paraId="236F033B" w14:textId="7105892C" w:rsidR="00C508BF" w:rsidRPr="00AB6685" w:rsidRDefault="00C508BF" w:rsidP="004A65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auto"/>
          <w:sz w:val="24"/>
          <w:szCs w:val="24"/>
          <w:lang w:val="cs-CZ"/>
        </w:rPr>
      </w:pPr>
      <w:r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>Dopolední program</w:t>
      </w:r>
      <w:r w:rsidR="00972436"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 summitu</w:t>
      </w:r>
      <w:r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 cílí na spolupráci vědy a byznysu</w:t>
      </w:r>
      <w:r w:rsidR="0032125A"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 a roli vedení firem v oblasti udržitelnosti</w:t>
      </w:r>
      <w:r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, odpolední přinese nejlepší příklady z praxe. </w:t>
      </w:r>
    </w:p>
    <w:p w14:paraId="7158D219" w14:textId="396DE1DA" w:rsidR="00CE079B" w:rsidRPr="00AB6685" w:rsidRDefault="0032125A" w:rsidP="004A65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iCs/>
          <w:sz w:val="24"/>
          <w:szCs w:val="24"/>
          <w:lang w:val="cs-CZ"/>
        </w:rPr>
      </w:pPr>
      <w:r w:rsidRPr="00AB6685">
        <w:rPr>
          <w:rFonts w:asciiTheme="minorHAnsi" w:hAnsiTheme="minorHAnsi" w:cs="Arial"/>
          <w:b/>
          <w:bCs/>
          <w:color w:val="auto"/>
          <w:sz w:val="24"/>
          <w:szCs w:val="24"/>
          <w:lang w:val="cs-CZ"/>
        </w:rPr>
        <w:t xml:space="preserve">Registrace účastníků a partnerů probíhá na webu </w:t>
      </w:r>
      <w:hyperlink r:id="rId7" w:history="1">
        <w:r w:rsidR="00972436" w:rsidRPr="00AB6685">
          <w:rPr>
            <w:rStyle w:val="Hypertextovodkaz"/>
            <w:rFonts w:asciiTheme="minorHAnsi" w:hAnsiTheme="minorHAnsi" w:cs="Arial"/>
            <w:b/>
            <w:bCs/>
            <w:sz w:val="24"/>
            <w:szCs w:val="24"/>
            <w:lang w:val="cs-CZ"/>
          </w:rPr>
          <w:t>www.sustainabilitysummit.cz</w:t>
        </w:r>
      </w:hyperlink>
      <w:r w:rsidRPr="00AB6685">
        <w:rPr>
          <w:rFonts w:cs="Arial"/>
          <w:b/>
          <w:bCs/>
          <w:sz w:val="24"/>
          <w:szCs w:val="24"/>
        </w:rPr>
        <w:t>.</w:t>
      </w:r>
    </w:p>
    <w:p w14:paraId="1EB9AE68" w14:textId="77777777" w:rsidR="00972436" w:rsidRPr="00AB6685" w:rsidRDefault="00972436" w:rsidP="004A659E">
      <w:pPr>
        <w:pStyle w:val="Odstavecseseznamem"/>
        <w:spacing w:after="0" w:line="240" w:lineRule="auto"/>
        <w:jc w:val="both"/>
        <w:rPr>
          <w:rFonts w:ascii="Calibri" w:hAnsi="Calibri" w:cs="Arial"/>
          <w:iCs/>
          <w:sz w:val="24"/>
          <w:szCs w:val="24"/>
          <w:lang w:val="cs-CZ"/>
        </w:rPr>
      </w:pPr>
    </w:p>
    <w:p w14:paraId="01DE740B" w14:textId="40DA0DF1" w:rsidR="002857C8" w:rsidRPr="00AB6685" w:rsidRDefault="002857C8" w:rsidP="004A659E">
      <w:pPr>
        <w:jc w:val="both"/>
        <w:rPr>
          <w:rFonts w:ascii="Calibri" w:hAnsi="Calibri" w:cs="Arial"/>
          <w:iCs/>
          <w:sz w:val="24"/>
          <w:szCs w:val="24"/>
          <w:highlight w:val="yellow"/>
        </w:rPr>
      </w:pPr>
    </w:p>
    <w:p w14:paraId="23DD381A" w14:textId="369964D8" w:rsidR="004F3669" w:rsidRPr="00AB6685" w:rsidRDefault="00973D6C" w:rsidP="004A659E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E9622F">
        <w:rPr>
          <w:rFonts w:ascii="Calibri" w:hAnsi="Calibri" w:cs="Arial"/>
          <w:b/>
          <w:bCs/>
          <w:sz w:val="24"/>
          <w:szCs w:val="24"/>
        </w:rPr>
        <w:t xml:space="preserve">Praha, </w:t>
      </w:r>
      <w:r w:rsidR="00E9622F" w:rsidRPr="00E9622F">
        <w:rPr>
          <w:rFonts w:ascii="Calibri" w:hAnsi="Calibri" w:cs="Arial"/>
          <w:b/>
          <w:bCs/>
          <w:sz w:val="24"/>
          <w:szCs w:val="24"/>
        </w:rPr>
        <w:t>30</w:t>
      </w:r>
      <w:r w:rsidRPr="00E9622F">
        <w:rPr>
          <w:rFonts w:ascii="Calibri" w:hAnsi="Calibri" w:cs="Arial"/>
          <w:b/>
          <w:bCs/>
          <w:sz w:val="24"/>
          <w:szCs w:val="24"/>
        </w:rPr>
        <w:t xml:space="preserve">. </w:t>
      </w:r>
      <w:r w:rsidR="00A153A2" w:rsidRPr="00E9622F">
        <w:rPr>
          <w:rFonts w:ascii="Calibri" w:hAnsi="Calibri" w:cs="Arial"/>
          <w:b/>
          <w:bCs/>
          <w:sz w:val="24"/>
          <w:szCs w:val="24"/>
        </w:rPr>
        <w:t>ledna</w:t>
      </w:r>
      <w:r w:rsidRPr="00E9622F">
        <w:rPr>
          <w:rFonts w:ascii="Calibri" w:hAnsi="Calibri" w:cs="Arial"/>
          <w:b/>
          <w:bCs/>
          <w:sz w:val="24"/>
          <w:szCs w:val="24"/>
        </w:rPr>
        <w:t xml:space="preserve"> 202</w:t>
      </w:r>
      <w:r w:rsidR="00A153A2" w:rsidRPr="00E9622F">
        <w:rPr>
          <w:rFonts w:ascii="Calibri" w:hAnsi="Calibri" w:cs="Arial"/>
          <w:b/>
          <w:bCs/>
          <w:sz w:val="24"/>
          <w:szCs w:val="24"/>
        </w:rPr>
        <w:t>3</w:t>
      </w:r>
      <w:r w:rsidRPr="00E9622F">
        <w:rPr>
          <w:rFonts w:ascii="Calibri" w:hAnsi="Calibri" w:cs="Arial"/>
          <w:b/>
          <w:bCs/>
          <w:sz w:val="24"/>
          <w:szCs w:val="24"/>
        </w:rPr>
        <w:t>:</w:t>
      </w:r>
      <w:r w:rsidRPr="00AB6685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65040B63" w14:textId="77777777" w:rsidR="00AB6685" w:rsidRDefault="00AB6685" w:rsidP="004A659E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14:paraId="2B4BCE56" w14:textId="1824918F" w:rsidR="004F3669" w:rsidRPr="00425EE4" w:rsidRDefault="004F3669" w:rsidP="004A659E">
      <w:pPr>
        <w:jc w:val="both"/>
        <w:rPr>
          <w:rFonts w:ascii="Calibri" w:hAnsi="Calibri" w:cs="Arial"/>
          <w:sz w:val="24"/>
          <w:szCs w:val="24"/>
        </w:rPr>
      </w:pPr>
      <w:r w:rsidRPr="00425EE4">
        <w:rPr>
          <w:rFonts w:ascii="Calibri" w:hAnsi="Calibri" w:cs="Arial"/>
          <w:sz w:val="24"/>
          <w:szCs w:val="24"/>
        </w:rPr>
        <w:t xml:space="preserve">Czech &amp; </w:t>
      </w:r>
      <w:proofErr w:type="spellStart"/>
      <w:r w:rsidRPr="00425EE4">
        <w:rPr>
          <w:rFonts w:ascii="Calibri" w:hAnsi="Calibri" w:cs="Arial"/>
          <w:sz w:val="24"/>
          <w:szCs w:val="24"/>
        </w:rPr>
        <w:t>Slovak</w:t>
      </w:r>
      <w:proofErr w:type="spellEnd"/>
      <w:r w:rsidRPr="00425EE4">
        <w:rPr>
          <w:rFonts w:ascii="Calibri" w:hAnsi="Calibri" w:cs="Arial"/>
          <w:sz w:val="24"/>
          <w:szCs w:val="24"/>
        </w:rPr>
        <w:t xml:space="preserve"> Sustainability Summit </w:t>
      </w:r>
      <w:r w:rsidR="00DB21C4">
        <w:rPr>
          <w:rFonts w:ascii="Calibri" w:hAnsi="Calibri" w:cs="Arial"/>
          <w:sz w:val="24"/>
          <w:szCs w:val="24"/>
        </w:rPr>
        <w:t xml:space="preserve">2023 </w:t>
      </w:r>
      <w:r w:rsidRPr="00425EE4">
        <w:rPr>
          <w:rFonts w:ascii="Calibri" w:hAnsi="Calibri" w:cs="Arial"/>
          <w:sz w:val="24"/>
          <w:szCs w:val="24"/>
        </w:rPr>
        <w:t>odhalil některé novinky z příprav této zbrusu nové konference, která se uskuteční 20. dubna 2023 v</w:t>
      </w:r>
      <w:r w:rsidR="00972436" w:rsidRPr="00425EE4">
        <w:rPr>
          <w:rFonts w:ascii="Calibri" w:hAnsi="Calibri" w:cs="Arial"/>
          <w:sz w:val="24"/>
          <w:szCs w:val="24"/>
        </w:rPr>
        <w:t> pražském kongresovém centru</w:t>
      </w:r>
      <w:r w:rsidRPr="00425EE4">
        <w:rPr>
          <w:rFonts w:ascii="Calibri" w:hAnsi="Calibri" w:cs="Arial"/>
          <w:sz w:val="24"/>
          <w:szCs w:val="24"/>
        </w:rPr>
        <w:t xml:space="preserve"> WPP Campus.</w:t>
      </w:r>
      <w:r w:rsidR="00ED0EC3" w:rsidRPr="00425EE4">
        <w:rPr>
          <w:rFonts w:ascii="Calibri" w:hAnsi="Calibri" w:cs="Arial"/>
          <w:sz w:val="24"/>
          <w:szCs w:val="24"/>
        </w:rPr>
        <w:t xml:space="preserve"> Má novou odbornou radu, základní koncept </w:t>
      </w:r>
      <w:r w:rsidR="00526433" w:rsidRPr="00425EE4">
        <w:rPr>
          <w:rFonts w:ascii="Calibri" w:hAnsi="Calibri" w:cs="Arial"/>
          <w:sz w:val="24"/>
          <w:szCs w:val="24"/>
        </w:rPr>
        <w:t xml:space="preserve">hlavního </w:t>
      </w:r>
      <w:r w:rsidR="00ED0EC3" w:rsidRPr="00425EE4">
        <w:rPr>
          <w:rFonts w:ascii="Calibri" w:hAnsi="Calibri" w:cs="Arial"/>
          <w:sz w:val="24"/>
          <w:szCs w:val="24"/>
        </w:rPr>
        <w:t xml:space="preserve">programu </w:t>
      </w:r>
      <w:r w:rsidR="00972436" w:rsidRPr="00425EE4">
        <w:rPr>
          <w:rFonts w:ascii="Calibri" w:hAnsi="Calibri" w:cs="Arial"/>
          <w:sz w:val="24"/>
          <w:szCs w:val="24"/>
        </w:rPr>
        <w:t>i</w:t>
      </w:r>
      <w:r w:rsidR="00ED0EC3" w:rsidRPr="00425EE4">
        <w:rPr>
          <w:rFonts w:ascii="Calibri" w:hAnsi="Calibri" w:cs="Arial"/>
          <w:sz w:val="24"/>
          <w:szCs w:val="24"/>
        </w:rPr>
        <w:t xml:space="preserve"> panelové diskuze </w:t>
      </w:r>
      <w:r w:rsidR="00972436" w:rsidRPr="00425EE4">
        <w:rPr>
          <w:rFonts w:ascii="Calibri" w:hAnsi="Calibri" w:cs="Arial"/>
          <w:sz w:val="24"/>
          <w:szCs w:val="24"/>
        </w:rPr>
        <w:t>a</w:t>
      </w:r>
      <w:r w:rsidR="00ED0EC3" w:rsidRPr="00425EE4">
        <w:rPr>
          <w:rFonts w:ascii="Calibri" w:hAnsi="Calibri" w:cs="Arial"/>
          <w:sz w:val="24"/>
          <w:szCs w:val="24"/>
        </w:rPr>
        <w:t xml:space="preserve"> </w:t>
      </w:r>
      <w:r w:rsidR="00526433" w:rsidRPr="00425EE4">
        <w:rPr>
          <w:rFonts w:ascii="Calibri" w:hAnsi="Calibri" w:cs="Arial"/>
          <w:sz w:val="24"/>
          <w:szCs w:val="24"/>
        </w:rPr>
        <w:t>skladbu doprovodného programu</w:t>
      </w:r>
      <w:r w:rsidR="00ED0EC3" w:rsidRPr="00425EE4">
        <w:rPr>
          <w:rFonts w:ascii="Calibri" w:hAnsi="Calibri" w:cs="Arial"/>
          <w:sz w:val="24"/>
          <w:szCs w:val="24"/>
        </w:rPr>
        <w:t xml:space="preserve">. </w:t>
      </w:r>
    </w:p>
    <w:p w14:paraId="6BFE6AB7" w14:textId="13EA2164" w:rsidR="004F3669" w:rsidRPr="00425EE4" w:rsidRDefault="004F3669" w:rsidP="004A659E">
      <w:pPr>
        <w:jc w:val="both"/>
        <w:rPr>
          <w:rFonts w:ascii="Calibri" w:hAnsi="Calibri" w:cs="Arial"/>
          <w:sz w:val="24"/>
          <w:szCs w:val="24"/>
        </w:rPr>
      </w:pPr>
    </w:p>
    <w:p w14:paraId="0B1D712F" w14:textId="23E16882" w:rsidR="00ED0EC3" w:rsidRPr="00FA154A" w:rsidRDefault="00ED0EC3" w:rsidP="004A659E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A154A">
        <w:rPr>
          <w:rFonts w:ascii="Calibri" w:hAnsi="Calibri" w:cs="Arial"/>
          <w:b/>
          <w:bCs/>
          <w:sz w:val="24"/>
          <w:szCs w:val="24"/>
        </w:rPr>
        <w:t>Propojit vědu a byznys</w:t>
      </w:r>
    </w:p>
    <w:p w14:paraId="3443C3EF" w14:textId="6CB7BBA5" w:rsidR="00ED0EC3" w:rsidRPr="00425EE4" w:rsidRDefault="00ED0EC3" w:rsidP="004A659E">
      <w:pPr>
        <w:jc w:val="both"/>
        <w:rPr>
          <w:sz w:val="24"/>
          <w:szCs w:val="24"/>
        </w:rPr>
      </w:pPr>
      <w:r w:rsidRPr="00425EE4">
        <w:rPr>
          <w:sz w:val="24"/>
          <w:szCs w:val="24"/>
        </w:rPr>
        <w:t xml:space="preserve">Smyslem summitu je, aby </w:t>
      </w:r>
      <w:r w:rsidR="00166DFB" w:rsidRPr="00425EE4">
        <w:rPr>
          <w:sz w:val="24"/>
          <w:szCs w:val="24"/>
        </w:rPr>
        <w:t>se mohli</w:t>
      </w:r>
      <w:r w:rsidR="00526433" w:rsidRPr="00425EE4">
        <w:rPr>
          <w:sz w:val="24"/>
          <w:szCs w:val="24"/>
        </w:rPr>
        <w:t xml:space="preserve"> </w:t>
      </w:r>
      <w:r w:rsidRPr="00425EE4">
        <w:rPr>
          <w:sz w:val="24"/>
          <w:szCs w:val="24"/>
        </w:rPr>
        <w:t xml:space="preserve">lidé, kteří </w:t>
      </w:r>
      <w:r w:rsidR="00166DFB" w:rsidRPr="00425EE4">
        <w:rPr>
          <w:sz w:val="24"/>
          <w:szCs w:val="24"/>
        </w:rPr>
        <w:t xml:space="preserve">řeší ve svých firmách </w:t>
      </w:r>
      <w:r w:rsidRPr="00425EE4">
        <w:rPr>
          <w:sz w:val="24"/>
          <w:szCs w:val="24"/>
        </w:rPr>
        <w:t xml:space="preserve">udržitelnost, každoročně scházet a sdílet informace o projektech </w:t>
      </w:r>
      <w:r w:rsidR="00526433" w:rsidRPr="00425EE4">
        <w:rPr>
          <w:sz w:val="24"/>
          <w:szCs w:val="24"/>
        </w:rPr>
        <w:t>účastníkům</w:t>
      </w:r>
      <w:r w:rsidRPr="00425EE4">
        <w:rPr>
          <w:sz w:val="24"/>
          <w:szCs w:val="24"/>
        </w:rPr>
        <w:t xml:space="preserve"> z jiných </w:t>
      </w:r>
      <w:r w:rsidR="00526433" w:rsidRPr="00425EE4">
        <w:rPr>
          <w:sz w:val="24"/>
          <w:szCs w:val="24"/>
        </w:rPr>
        <w:t>společností (</w:t>
      </w:r>
      <w:r w:rsidRPr="00425EE4">
        <w:rPr>
          <w:sz w:val="24"/>
          <w:szCs w:val="24"/>
        </w:rPr>
        <w:t xml:space="preserve">často z úplně </w:t>
      </w:r>
      <w:r w:rsidR="00526433" w:rsidRPr="00425EE4">
        <w:rPr>
          <w:sz w:val="24"/>
          <w:szCs w:val="24"/>
        </w:rPr>
        <w:t xml:space="preserve">odlišných </w:t>
      </w:r>
      <w:r w:rsidRPr="00425EE4">
        <w:rPr>
          <w:sz w:val="24"/>
          <w:szCs w:val="24"/>
        </w:rPr>
        <w:t>odvětví</w:t>
      </w:r>
      <w:r w:rsidR="00526433" w:rsidRPr="00425EE4">
        <w:rPr>
          <w:sz w:val="24"/>
          <w:szCs w:val="24"/>
        </w:rPr>
        <w:t xml:space="preserve"> a oborů</w:t>
      </w:r>
      <w:r w:rsidRPr="00425EE4">
        <w:rPr>
          <w:sz w:val="24"/>
          <w:szCs w:val="24"/>
        </w:rPr>
        <w:t xml:space="preserve">). Zároveň je nutné propojit byznysovou a vědeckou komunitu zabývající se udržitelností. </w:t>
      </w:r>
    </w:p>
    <w:p w14:paraId="3130B2AF" w14:textId="77777777" w:rsidR="00ED0EC3" w:rsidRPr="00425EE4" w:rsidRDefault="00ED0EC3" w:rsidP="004A659E">
      <w:pPr>
        <w:jc w:val="both"/>
        <w:rPr>
          <w:rFonts w:ascii="Calibri" w:hAnsi="Calibri" w:cs="Arial"/>
          <w:sz w:val="24"/>
          <w:szCs w:val="24"/>
        </w:rPr>
      </w:pPr>
    </w:p>
    <w:p w14:paraId="6FB73584" w14:textId="2EEF2C3B" w:rsidR="002857C8" w:rsidRPr="00425EE4" w:rsidRDefault="00BE61FF" w:rsidP="004A659E">
      <w:pPr>
        <w:jc w:val="both"/>
        <w:rPr>
          <w:rFonts w:ascii="Calibri" w:hAnsi="Calibri" w:cs="Arial"/>
          <w:sz w:val="24"/>
          <w:szCs w:val="24"/>
          <w:highlight w:val="yellow"/>
        </w:rPr>
      </w:pPr>
      <w:r w:rsidRPr="00425EE4">
        <w:rPr>
          <w:rFonts w:ascii="Calibri" w:hAnsi="Calibri" w:cs="Arial"/>
          <w:i/>
          <w:iCs/>
          <w:sz w:val="24"/>
          <w:szCs w:val="24"/>
        </w:rPr>
        <w:t xml:space="preserve">„Trend udržitelnosti a úsilí o ochranu klimatu je potřeba prohloubit. Nejlepší cestou, jak zlepšit situaci, je zintenzivnit spolupráci a najít společná řešení. Věříme, že tento summit se stane místem pro pravidelná setkávání a výměnu inspirativních nápadů, a snad toto pomůže posunout udržitelnost jako celek kupředu,“ </w:t>
      </w:r>
      <w:r w:rsidR="004F3669" w:rsidRPr="00425EE4">
        <w:rPr>
          <w:sz w:val="24"/>
          <w:szCs w:val="24"/>
        </w:rPr>
        <w:t xml:space="preserve">říká programová ředitelka summitu Kateřina Osterrothová. </w:t>
      </w:r>
      <w:r w:rsidR="00C605A9" w:rsidRPr="00425EE4">
        <w:rPr>
          <w:rFonts w:ascii="Calibri" w:hAnsi="Calibri" w:cs="Arial"/>
          <w:sz w:val="24"/>
          <w:szCs w:val="24"/>
        </w:rPr>
        <w:t xml:space="preserve">Odborný garant prof. Vladimír Kočí, vedoucí Ústavu udržitelnosti a produktové ekologie VŠCHT Praha a zakladatel LCA </w:t>
      </w:r>
      <w:r w:rsidR="00BF2093" w:rsidRPr="00425EE4">
        <w:rPr>
          <w:rFonts w:ascii="Calibri" w:hAnsi="Calibri" w:cs="Arial"/>
          <w:sz w:val="24"/>
          <w:szCs w:val="24"/>
        </w:rPr>
        <w:t>S</w:t>
      </w:r>
      <w:r w:rsidR="00C605A9" w:rsidRPr="00425EE4">
        <w:rPr>
          <w:rFonts w:ascii="Calibri" w:hAnsi="Calibri" w:cs="Arial"/>
          <w:sz w:val="24"/>
          <w:szCs w:val="24"/>
        </w:rPr>
        <w:t>tudia</w:t>
      </w:r>
      <w:r w:rsidR="00101A13" w:rsidRPr="00425EE4">
        <w:rPr>
          <w:rFonts w:ascii="Calibri" w:hAnsi="Calibri" w:cs="Arial"/>
          <w:sz w:val="24"/>
          <w:szCs w:val="24"/>
        </w:rPr>
        <w:t xml:space="preserve">, byl jmenován předsedou </w:t>
      </w:r>
      <w:r w:rsidR="00BF2093" w:rsidRPr="00425EE4">
        <w:rPr>
          <w:rFonts w:ascii="Calibri" w:hAnsi="Calibri" w:cs="Arial"/>
          <w:sz w:val="24"/>
          <w:szCs w:val="24"/>
        </w:rPr>
        <w:t>vědecké rady</w:t>
      </w:r>
      <w:r w:rsidR="00101A13" w:rsidRPr="00425EE4">
        <w:rPr>
          <w:rFonts w:ascii="Calibri" w:hAnsi="Calibri" w:cs="Arial"/>
          <w:sz w:val="24"/>
          <w:szCs w:val="24"/>
        </w:rPr>
        <w:t xml:space="preserve"> summitu. K akci </w:t>
      </w:r>
      <w:r w:rsidR="004A08B0" w:rsidRPr="00425EE4">
        <w:rPr>
          <w:rFonts w:ascii="Calibri" w:hAnsi="Calibri" w:cs="Arial"/>
          <w:sz w:val="24"/>
          <w:szCs w:val="24"/>
        </w:rPr>
        <w:t>dodává</w:t>
      </w:r>
      <w:r w:rsidR="00101A13" w:rsidRPr="00425EE4">
        <w:rPr>
          <w:rFonts w:ascii="Calibri" w:hAnsi="Calibri" w:cs="Arial"/>
          <w:sz w:val="24"/>
          <w:szCs w:val="24"/>
        </w:rPr>
        <w:t xml:space="preserve">: </w:t>
      </w:r>
      <w:r w:rsidR="00101A13" w:rsidRPr="00425EE4">
        <w:rPr>
          <w:rFonts w:ascii="Calibri" w:hAnsi="Calibri" w:cs="Arial"/>
          <w:i/>
          <w:iCs/>
          <w:sz w:val="24"/>
          <w:szCs w:val="24"/>
        </w:rPr>
        <w:t xml:space="preserve">„Pokud chceme věci opravdu měnit k lepšímu, s reálnými a měřitelnými výsledky, je třeba, aby spolupracovaly věda a byznys. </w:t>
      </w:r>
      <w:r w:rsidR="00526433" w:rsidRPr="00425EE4">
        <w:rPr>
          <w:rFonts w:ascii="Calibri" w:hAnsi="Calibri" w:cs="Arial"/>
          <w:i/>
          <w:iCs/>
          <w:sz w:val="24"/>
          <w:szCs w:val="24"/>
        </w:rPr>
        <w:t xml:space="preserve">Pro </w:t>
      </w:r>
      <w:r w:rsidR="00166DFB" w:rsidRPr="00425EE4">
        <w:rPr>
          <w:rFonts w:ascii="Calibri" w:hAnsi="Calibri" w:cs="Arial"/>
          <w:i/>
          <w:iCs/>
          <w:sz w:val="24"/>
          <w:szCs w:val="24"/>
        </w:rPr>
        <w:t>tento</w:t>
      </w:r>
      <w:r w:rsidR="00526433" w:rsidRPr="00425EE4">
        <w:rPr>
          <w:rFonts w:ascii="Calibri" w:hAnsi="Calibri" w:cs="Arial"/>
          <w:i/>
          <w:iCs/>
          <w:sz w:val="24"/>
          <w:szCs w:val="24"/>
        </w:rPr>
        <w:t xml:space="preserve"> záměr je </w:t>
      </w:r>
      <w:r w:rsidR="00166DFB" w:rsidRPr="00425EE4">
        <w:rPr>
          <w:rFonts w:ascii="Calibri" w:hAnsi="Calibri" w:cs="Arial"/>
          <w:i/>
          <w:iCs/>
          <w:sz w:val="24"/>
          <w:szCs w:val="24"/>
        </w:rPr>
        <w:t xml:space="preserve">Sustainability Summit </w:t>
      </w:r>
      <w:r w:rsidR="00101A13" w:rsidRPr="00425EE4">
        <w:rPr>
          <w:rFonts w:ascii="Calibri" w:hAnsi="Calibri" w:cs="Arial"/>
          <w:i/>
          <w:iCs/>
          <w:sz w:val="24"/>
          <w:szCs w:val="24"/>
        </w:rPr>
        <w:t>vynikající</w:t>
      </w:r>
      <w:r w:rsidR="00166DFB" w:rsidRPr="00425EE4">
        <w:rPr>
          <w:rFonts w:ascii="Calibri" w:hAnsi="Calibri" w:cs="Arial"/>
          <w:i/>
          <w:iCs/>
          <w:sz w:val="24"/>
          <w:szCs w:val="24"/>
        </w:rPr>
        <w:t xml:space="preserve"> platformou.“</w:t>
      </w:r>
      <w:r w:rsidR="00C605A9" w:rsidRPr="00425EE4">
        <w:rPr>
          <w:rFonts w:ascii="Calibri" w:hAnsi="Calibri" w:cs="Arial"/>
          <w:sz w:val="24"/>
          <w:szCs w:val="24"/>
        </w:rPr>
        <w:t xml:space="preserve"> </w:t>
      </w:r>
    </w:p>
    <w:p w14:paraId="42EF4424" w14:textId="3EC455B4" w:rsidR="00113AC5" w:rsidRPr="00425EE4" w:rsidRDefault="00113AC5" w:rsidP="004A659E">
      <w:pPr>
        <w:jc w:val="both"/>
        <w:rPr>
          <w:rFonts w:ascii="Calibri" w:hAnsi="Calibri" w:cs="Arial"/>
          <w:sz w:val="24"/>
          <w:szCs w:val="24"/>
        </w:rPr>
      </w:pPr>
    </w:p>
    <w:p w14:paraId="392F0108" w14:textId="79532B6D" w:rsidR="00972436" w:rsidRPr="00FA154A" w:rsidRDefault="00D7192B" w:rsidP="004A659E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A154A">
        <w:rPr>
          <w:rFonts w:ascii="Calibri" w:hAnsi="Calibri" w:cs="Arial"/>
          <w:b/>
          <w:bCs/>
          <w:sz w:val="24"/>
          <w:szCs w:val="24"/>
        </w:rPr>
        <w:t>Udržitelné podnikání</w:t>
      </w:r>
    </w:p>
    <w:p w14:paraId="696ED4A2" w14:textId="31845F2B" w:rsidR="00ED0EC3" w:rsidRPr="00425EE4" w:rsidRDefault="00ED0EC3" w:rsidP="004A659E">
      <w:pPr>
        <w:jc w:val="both"/>
        <w:rPr>
          <w:rFonts w:ascii="Calibri" w:hAnsi="Calibri" w:cs="Arial"/>
          <w:sz w:val="24"/>
          <w:szCs w:val="24"/>
        </w:rPr>
      </w:pPr>
      <w:r w:rsidRPr="00425EE4">
        <w:rPr>
          <w:rFonts w:ascii="Calibri" w:hAnsi="Calibri" w:cs="Arial"/>
          <w:sz w:val="24"/>
          <w:szCs w:val="24"/>
        </w:rPr>
        <w:t xml:space="preserve">Základ summitu </w:t>
      </w:r>
      <w:r w:rsidR="00AC7940" w:rsidRPr="00425EE4">
        <w:rPr>
          <w:rFonts w:ascii="Calibri" w:hAnsi="Calibri" w:cs="Arial"/>
          <w:sz w:val="24"/>
          <w:szCs w:val="24"/>
        </w:rPr>
        <w:t>představuje</w:t>
      </w:r>
      <w:r w:rsidRPr="00425EE4">
        <w:rPr>
          <w:rFonts w:ascii="Calibri" w:hAnsi="Calibri" w:cs="Arial"/>
          <w:sz w:val="24"/>
          <w:szCs w:val="24"/>
        </w:rPr>
        <w:t xml:space="preserve"> dopolední konferenční program, který je zaměřen na udržitelnost v podnikatelském prostředí. </w:t>
      </w:r>
      <w:r w:rsidR="00784859" w:rsidRPr="00425EE4">
        <w:rPr>
          <w:rFonts w:ascii="Calibri" w:hAnsi="Calibri" w:cs="Arial"/>
          <w:sz w:val="24"/>
          <w:szCs w:val="24"/>
        </w:rPr>
        <w:t>Věnovat se bude následujícím okruhům:</w:t>
      </w:r>
    </w:p>
    <w:p w14:paraId="62272C30" w14:textId="13D71CB6" w:rsidR="00ED0EC3" w:rsidRPr="00425EE4" w:rsidRDefault="00ED0EC3" w:rsidP="004A659E">
      <w:pPr>
        <w:jc w:val="both"/>
        <w:rPr>
          <w:rFonts w:ascii="Calibri" w:hAnsi="Calibri" w:cs="Arial"/>
          <w:sz w:val="24"/>
          <w:szCs w:val="24"/>
          <w:highlight w:val="yellow"/>
        </w:rPr>
      </w:pPr>
    </w:p>
    <w:p w14:paraId="5F90E06B" w14:textId="042992E4" w:rsidR="00784859" w:rsidRPr="00425EE4" w:rsidRDefault="00784859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lastRenderedPageBreak/>
        <w:t xml:space="preserve">Kdo je to </w:t>
      </w:r>
      <w:proofErr w:type="spellStart"/>
      <w:r w:rsidRPr="00425EE4">
        <w:rPr>
          <w:rFonts w:ascii="Calibri" w:eastAsia="Calibri" w:hAnsi="Calibri" w:cs="Calibri"/>
          <w:sz w:val="24"/>
          <w:szCs w:val="24"/>
        </w:rPr>
        <w:t>sustainability</w:t>
      </w:r>
      <w:proofErr w:type="spellEnd"/>
      <w:r w:rsidRPr="00425EE4">
        <w:rPr>
          <w:rFonts w:ascii="Calibri" w:eastAsia="Calibri" w:hAnsi="Calibri" w:cs="Calibri"/>
          <w:sz w:val="24"/>
          <w:szCs w:val="24"/>
        </w:rPr>
        <w:t xml:space="preserve"> manager a co musí umět – nová pozice na pracovním trhu (zkušenosti firem s požadavky na </w:t>
      </w:r>
      <w:proofErr w:type="spellStart"/>
      <w:r w:rsidRPr="00425EE4">
        <w:rPr>
          <w:rFonts w:ascii="Calibri" w:eastAsia="Calibri" w:hAnsi="Calibri" w:cs="Calibri"/>
          <w:sz w:val="24"/>
          <w:szCs w:val="24"/>
        </w:rPr>
        <w:t>sustainability</w:t>
      </w:r>
      <w:proofErr w:type="spellEnd"/>
      <w:r w:rsidRPr="00425EE4">
        <w:rPr>
          <w:rFonts w:ascii="Calibri" w:eastAsia="Calibri" w:hAnsi="Calibri" w:cs="Calibri"/>
          <w:sz w:val="24"/>
          <w:szCs w:val="24"/>
        </w:rPr>
        <w:t xml:space="preserve"> managery, možnosti studia atd.)</w:t>
      </w:r>
    </w:p>
    <w:p w14:paraId="53FE64F4" w14:textId="49F4DD5D" w:rsidR="00784859" w:rsidRPr="00425EE4" w:rsidRDefault="00784859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 xml:space="preserve">Komunikace s dodavateli a odběrateli o položkách udržitelnosti – jak na </w:t>
      </w:r>
      <w:proofErr w:type="spellStart"/>
      <w:r w:rsidRPr="00425EE4">
        <w:rPr>
          <w:rFonts w:ascii="Calibri" w:eastAsia="Calibri" w:hAnsi="Calibri" w:cs="Calibri"/>
          <w:sz w:val="24"/>
          <w:szCs w:val="24"/>
        </w:rPr>
        <w:t>Scope</w:t>
      </w:r>
      <w:proofErr w:type="spellEnd"/>
      <w:r w:rsidRPr="00425EE4">
        <w:rPr>
          <w:rFonts w:ascii="Calibri" w:eastAsia="Calibri" w:hAnsi="Calibri" w:cs="Calibri"/>
          <w:sz w:val="24"/>
          <w:szCs w:val="24"/>
        </w:rPr>
        <w:t xml:space="preserve"> 3 GHG protokol poctivě a smysluplně</w:t>
      </w:r>
    </w:p>
    <w:p w14:paraId="3D60C2F4" w14:textId="51DD1CE3" w:rsidR="00784859" w:rsidRPr="00425EE4" w:rsidRDefault="00784859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>Environmentální prohlášení o produktu</w:t>
      </w:r>
      <w:r w:rsidR="0093028A" w:rsidRPr="00425EE4">
        <w:rPr>
          <w:rFonts w:ascii="Calibri" w:eastAsia="Calibri" w:hAnsi="Calibri" w:cs="Calibri"/>
          <w:sz w:val="24"/>
          <w:szCs w:val="24"/>
        </w:rPr>
        <w:t xml:space="preserve"> (EPD)</w:t>
      </w:r>
      <w:r w:rsidR="00BF2093" w:rsidRPr="00425EE4">
        <w:rPr>
          <w:rFonts w:ascii="Calibri" w:eastAsia="Calibri" w:hAnsi="Calibri" w:cs="Calibri"/>
          <w:sz w:val="24"/>
          <w:szCs w:val="24"/>
        </w:rPr>
        <w:t xml:space="preserve"> a předcházení </w:t>
      </w:r>
      <w:proofErr w:type="spellStart"/>
      <w:r w:rsidR="00BF2093" w:rsidRPr="00425EE4">
        <w:rPr>
          <w:rFonts w:ascii="Calibri" w:eastAsia="Calibri" w:hAnsi="Calibri" w:cs="Calibri"/>
          <w:sz w:val="24"/>
          <w:szCs w:val="24"/>
        </w:rPr>
        <w:t>greenwashingu</w:t>
      </w:r>
      <w:proofErr w:type="spellEnd"/>
    </w:p>
    <w:p w14:paraId="6173B6AF" w14:textId="2AAA2415" w:rsidR="00784859" w:rsidRPr="00425EE4" w:rsidRDefault="00784859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>Business a věda – partneři, nebo protivníci v udržitelnosti?</w:t>
      </w:r>
    </w:p>
    <w:p w14:paraId="2F3453CF" w14:textId="5C36F785" w:rsidR="00784859" w:rsidRPr="00425EE4" w:rsidRDefault="00784859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>Financování a udržitelnost</w:t>
      </w:r>
    </w:p>
    <w:p w14:paraId="057FE5D3" w14:textId="43C28481" w:rsidR="00784859" w:rsidRPr="00425EE4" w:rsidRDefault="00784859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 xml:space="preserve">Sustainability science – novinky v oblasti vědy o udržitelnosti (indikátory udržitelnosti, planetární hranice, indikátory </w:t>
      </w:r>
      <w:proofErr w:type="spellStart"/>
      <w:r w:rsidRPr="00425EE4">
        <w:rPr>
          <w:rFonts w:ascii="Calibri" w:eastAsia="Calibri" w:hAnsi="Calibri" w:cs="Calibri"/>
          <w:sz w:val="24"/>
          <w:szCs w:val="24"/>
        </w:rPr>
        <w:t>cirkularity</w:t>
      </w:r>
      <w:proofErr w:type="spellEnd"/>
      <w:r w:rsidRPr="00425EE4">
        <w:rPr>
          <w:rFonts w:ascii="Calibri" w:eastAsia="Calibri" w:hAnsi="Calibri" w:cs="Calibri"/>
          <w:sz w:val="24"/>
          <w:szCs w:val="24"/>
        </w:rPr>
        <w:t>)</w:t>
      </w:r>
    </w:p>
    <w:p w14:paraId="3E751B7A" w14:textId="186224E1" w:rsidR="00ED0EC3" w:rsidRPr="00425EE4" w:rsidRDefault="00784859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>ESG reporting – zkušenosti, příklady, náměty</w:t>
      </w:r>
    </w:p>
    <w:p w14:paraId="43E90992" w14:textId="58BE56D0" w:rsidR="00ED0EC3" w:rsidRPr="00425EE4" w:rsidRDefault="00ED0EC3" w:rsidP="004A659E">
      <w:pPr>
        <w:jc w:val="both"/>
        <w:rPr>
          <w:rFonts w:ascii="Calibri" w:hAnsi="Calibri" w:cs="Arial"/>
          <w:sz w:val="24"/>
          <w:szCs w:val="24"/>
          <w:highlight w:val="yellow"/>
        </w:rPr>
      </w:pPr>
    </w:p>
    <w:p w14:paraId="19155A55" w14:textId="6389D055" w:rsidR="00AC7940" w:rsidRPr="00425EE4" w:rsidRDefault="00AC7940" w:rsidP="004A659E">
      <w:pPr>
        <w:jc w:val="both"/>
        <w:rPr>
          <w:rFonts w:ascii="Calibri" w:hAnsi="Calibri" w:cs="Arial"/>
          <w:sz w:val="24"/>
          <w:szCs w:val="24"/>
        </w:rPr>
      </w:pPr>
      <w:r w:rsidRPr="00425EE4">
        <w:rPr>
          <w:rFonts w:ascii="Calibri" w:hAnsi="Calibri" w:cs="Arial"/>
          <w:sz w:val="24"/>
          <w:szCs w:val="24"/>
        </w:rPr>
        <w:t xml:space="preserve">Součástí první části programu bude i panelová diskuze na téma Role CEO v udržitelné strategii firmy. Generální ředitelé mají podle všeho zásadní roli při </w:t>
      </w:r>
      <w:r w:rsidR="0093028A" w:rsidRPr="00425EE4">
        <w:rPr>
          <w:rFonts w:ascii="Calibri" w:hAnsi="Calibri" w:cs="Arial"/>
          <w:sz w:val="24"/>
          <w:szCs w:val="24"/>
        </w:rPr>
        <w:t xml:space="preserve">transformaci k udržitelnému podnikání. </w:t>
      </w:r>
      <w:r w:rsidRPr="00425EE4">
        <w:rPr>
          <w:rFonts w:ascii="Calibri" w:hAnsi="Calibri" w:cs="Arial"/>
          <w:sz w:val="24"/>
          <w:szCs w:val="24"/>
        </w:rPr>
        <w:t>Panelová disku</w:t>
      </w:r>
      <w:r w:rsidR="0093028A" w:rsidRPr="00425EE4">
        <w:rPr>
          <w:rFonts w:ascii="Calibri" w:hAnsi="Calibri" w:cs="Arial"/>
          <w:sz w:val="24"/>
          <w:szCs w:val="24"/>
        </w:rPr>
        <w:t>z</w:t>
      </w:r>
      <w:r w:rsidRPr="00425EE4">
        <w:rPr>
          <w:rFonts w:ascii="Calibri" w:hAnsi="Calibri" w:cs="Arial"/>
          <w:sz w:val="24"/>
          <w:szCs w:val="24"/>
        </w:rPr>
        <w:t>e prozkoumá iniciativy udržitelnosti</w:t>
      </w:r>
      <w:r w:rsidR="0093028A" w:rsidRPr="00425EE4">
        <w:rPr>
          <w:rFonts w:ascii="Calibri" w:hAnsi="Calibri" w:cs="Arial"/>
          <w:sz w:val="24"/>
          <w:szCs w:val="24"/>
        </w:rPr>
        <w:t xml:space="preserve">, jak je vidí </w:t>
      </w:r>
      <w:r w:rsidRPr="00425EE4">
        <w:rPr>
          <w:rFonts w:ascii="Calibri" w:hAnsi="Calibri" w:cs="Arial"/>
          <w:sz w:val="24"/>
          <w:szCs w:val="24"/>
        </w:rPr>
        <w:t xml:space="preserve">CEO </w:t>
      </w:r>
      <w:r w:rsidR="0093028A" w:rsidRPr="00425EE4">
        <w:rPr>
          <w:rFonts w:ascii="Calibri" w:hAnsi="Calibri" w:cs="Arial"/>
          <w:sz w:val="24"/>
          <w:szCs w:val="24"/>
        </w:rPr>
        <w:t xml:space="preserve">a členové představenstev. </w:t>
      </w:r>
      <w:proofErr w:type="spellStart"/>
      <w:r w:rsidRPr="00425EE4">
        <w:rPr>
          <w:rFonts w:ascii="Calibri" w:hAnsi="Calibri" w:cs="Arial"/>
          <w:sz w:val="24"/>
          <w:szCs w:val="24"/>
        </w:rPr>
        <w:t>Panelisté</w:t>
      </w:r>
      <w:proofErr w:type="spellEnd"/>
      <w:r w:rsidRPr="00425EE4">
        <w:rPr>
          <w:rFonts w:ascii="Calibri" w:hAnsi="Calibri" w:cs="Arial"/>
          <w:sz w:val="24"/>
          <w:szCs w:val="24"/>
        </w:rPr>
        <w:t xml:space="preserve"> se podělí o různé postřehy a kroky, které zvažují jako generální ředitelé v reakci na environmentální a sociální problémy. Dozvíme se, jaké znalosti a dovednosti potřebují </w:t>
      </w:r>
      <w:r w:rsidR="007C6100" w:rsidRPr="00425EE4">
        <w:rPr>
          <w:rFonts w:ascii="Calibri" w:hAnsi="Calibri" w:cs="Arial"/>
          <w:sz w:val="24"/>
          <w:szCs w:val="24"/>
        </w:rPr>
        <w:t>managementy firem</w:t>
      </w:r>
      <w:r w:rsidRPr="00425EE4">
        <w:rPr>
          <w:rFonts w:ascii="Calibri" w:hAnsi="Calibri" w:cs="Arial"/>
          <w:sz w:val="24"/>
          <w:szCs w:val="24"/>
        </w:rPr>
        <w:t xml:space="preserve"> při zavádění a prosazování ESG a udržiteln</w:t>
      </w:r>
      <w:r w:rsidR="0093028A" w:rsidRPr="00425EE4">
        <w:rPr>
          <w:rFonts w:ascii="Calibri" w:hAnsi="Calibri" w:cs="Arial"/>
          <w:sz w:val="24"/>
          <w:szCs w:val="24"/>
        </w:rPr>
        <w:t xml:space="preserve">ých strategií. </w:t>
      </w:r>
    </w:p>
    <w:p w14:paraId="53CF76E3" w14:textId="5910D734" w:rsidR="00AC7940" w:rsidRPr="00425EE4" w:rsidRDefault="00AC7940" w:rsidP="004A659E">
      <w:pPr>
        <w:jc w:val="both"/>
        <w:rPr>
          <w:rFonts w:ascii="Calibri" w:hAnsi="Calibri" w:cs="Arial"/>
          <w:sz w:val="24"/>
          <w:szCs w:val="24"/>
        </w:rPr>
      </w:pPr>
    </w:p>
    <w:p w14:paraId="761CBF94" w14:textId="6D605363" w:rsidR="00AC7940" w:rsidRPr="00425EE4" w:rsidRDefault="00AC7940" w:rsidP="004A659E">
      <w:pPr>
        <w:jc w:val="both"/>
        <w:rPr>
          <w:rFonts w:ascii="Calibri" w:hAnsi="Calibri" w:cs="Arial"/>
          <w:sz w:val="24"/>
          <w:szCs w:val="24"/>
        </w:rPr>
      </w:pPr>
      <w:r w:rsidRPr="00425EE4">
        <w:rPr>
          <w:rFonts w:ascii="Calibri" w:hAnsi="Calibri" w:cs="Arial"/>
          <w:sz w:val="24"/>
          <w:szCs w:val="24"/>
        </w:rPr>
        <w:t>Diskutovat se budou mj. tyto okruhy otázek:</w:t>
      </w:r>
    </w:p>
    <w:p w14:paraId="2606F9E0" w14:textId="77777777" w:rsidR="00AC7940" w:rsidRPr="00425EE4" w:rsidRDefault="00AC7940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>Jak vyvážit strategii udržitelnosti s ostatními cíli společnosti, především finančními?</w:t>
      </w:r>
    </w:p>
    <w:p w14:paraId="74ACDD70" w14:textId="19A54DD6" w:rsidR="00AC7940" w:rsidRPr="00425EE4" w:rsidRDefault="00AC7940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 xml:space="preserve">Jak rozšířit chápání udržitelnosti v rámci společnosti a vůči trhu z </w:t>
      </w:r>
      <w:r w:rsidR="00BC3EDA" w:rsidRPr="00425EE4">
        <w:rPr>
          <w:rFonts w:ascii="Calibri" w:eastAsia="Calibri" w:hAnsi="Calibri" w:cs="Calibri"/>
          <w:sz w:val="24"/>
          <w:szCs w:val="24"/>
        </w:rPr>
        <w:t>„</w:t>
      </w:r>
      <w:r w:rsidRPr="00425EE4">
        <w:rPr>
          <w:rFonts w:ascii="Calibri" w:eastAsia="Calibri" w:hAnsi="Calibri" w:cs="Calibri"/>
          <w:sz w:val="24"/>
          <w:szCs w:val="24"/>
        </w:rPr>
        <w:t>pouhého</w:t>
      </w:r>
      <w:r w:rsidR="00BC3EDA" w:rsidRPr="00425EE4">
        <w:rPr>
          <w:rFonts w:ascii="Calibri" w:eastAsia="Calibri" w:hAnsi="Calibri" w:cs="Calibri"/>
          <w:sz w:val="24"/>
          <w:szCs w:val="24"/>
        </w:rPr>
        <w:t>“</w:t>
      </w:r>
      <w:r w:rsidRPr="00425EE4">
        <w:rPr>
          <w:rFonts w:ascii="Calibri" w:eastAsia="Calibri" w:hAnsi="Calibri" w:cs="Calibri"/>
          <w:sz w:val="24"/>
          <w:szCs w:val="24"/>
        </w:rPr>
        <w:t xml:space="preserve"> ekologického kontextu do jiných oblastí, jako jsou sociální?</w:t>
      </w:r>
    </w:p>
    <w:p w14:paraId="26B81470" w14:textId="77777777" w:rsidR="00AC7940" w:rsidRPr="00425EE4" w:rsidRDefault="00AC7940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>Jaká je správná struktura zaměstnanců, aby bylo zajištěno, že strategie udržitelnosti budou v celé společnosti implementovány co nejefektivněji?</w:t>
      </w:r>
    </w:p>
    <w:p w14:paraId="7EF4E52D" w14:textId="3C7BD5A8" w:rsidR="00AC7940" w:rsidRPr="00425EE4" w:rsidRDefault="00AC7940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 xml:space="preserve">Jak zabudovat postupy řízení udržitelnosti do </w:t>
      </w:r>
      <w:r w:rsidR="009233F3" w:rsidRPr="00425EE4">
        <w:rPr>
          <w:rFonts w:ascii="Calibri" w:eastAsia="Calibri" w:hAnsi="Calibri" w:cs="Calibri"/>
          <w:sz w:val="24"/>
          <w:szCs w:val="24"/>
        </w:rPr>
        <w:t>podniku</w:t>
      </w:r>
      <w:r w:rsidRPr="00425EE4">
        <w:rPr>
          <w:rFonts w:ascii="Calibri" w:eastAsia="Calibri" w:hAnsi="Calibri" w:cs="Calibri"/>
          <w:sz w:val="24"/>
          <w:szCs w:val="24"/>
        </w:rPr>
        <w:t>?</w:t>
      </w:r>
    </w:p>
    <w:p w14:paraId="1408DD0C" w14:textId="310AC32A" w:rsidR="00AC7940" w:rsidRPr="00425EE4" w:rsidRDefault="00AC7940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 xml:space="preserve">Jaké tipy mají </w:t>
      </w:r>
      <w:proofErr w:type="spellStart"/>
      <w:r w:rsidRPr="00425EE4">
        <w:rPr>
          <w:rFonts w:ascii="Calibri" w:eastAsia="Calibri" w:hAnsi="Calibri" w:cs="Calibri"/>
          <w:sz w:val="24"/>
          <w:szCs w:val="24"/>
        </w:rPr>
        <w:t>panelisté</w:t>
      </w:r>
      <w:proofErr w:type="spellEnd"/>
      <w:r w:rsidRPr="00425EE4">
        <w:rPr>
          <w:rFonts w:ascii="Calibri" w:eastAsia="Calibri" w:hAnsi="Calibri" w:cs="Calibri"/>
          <w:sz w:val="24"/>
          <w:szCs w:val="24"/>
        </w:rPr>
        <w:t xml:space="preserve"> pro ostatní generální ředitele, kteří chtějí posílit svou roli při prosazování udržitelnosti?</w:t>
      </w:r>
    </w:p>
    <w:p w14:paraId="04EDF595" w14:textId="351DDA8B" w:rsidR="00AC7940" w:rsidRPr="00425EE4" w:rsidRDefault="00AC7940" w:rsidP="004A659E">
      <w:pPr>
        <w:numPr>
          <w:ilvl w:val="0"/>
          <w:numId w:val="5"/>
        </w:numPr>
        <w:suppressAutoHyphens w:val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25EE4">
        <w:rPr>
          <w:rFonts w:ascii="Calibri" w:eastAsia="Calibri" w:hAnsi="Calibri" w:cs="Calibri"/>
          <w:sz w:val="24"/>
          <w:szCs w:val="24"/>
        </w:rPr>
        <w:t xml:space="preserve">Jak může generální ředitel přední společnosti </w:t>
      </w:r>
      <w:r w:rsidR="00BC3EDA" w:rsidRPr="00425EE4">
        <w:rPr>
          <w:rFonts w:ascii="Calibri" w:eastAsia="Calibri" w:hAnsi="Calibri" w:cs="Calibri"/>
          <w:sz w:val="24"/>
          <w:szCs w:val="24"/>
        </w:rPr>
        <w:t xml:space="preserve">na trhu </w:t>
      </w:r>
      <w:r w:rsidRPr="00425EE4">
        <w:rPr>
          <w:rFonts w:ascii="Calibri" w:eastAsia="Calibri" w:hAnsi="Calibri" w:cs="Calibri"/>
          <w:sz w:val="24"/>
          <w:szCs w:val="24"/>
        </w:rPr>
        <w:t xml:space="preserve">prosazovat udržitelnost nejen pro svou </w:t>
      </w:r>
      <w:r w:rsidR="00BC3EDA" w:rsidRPr="00425EE4">
        <w:rPr>
          <w:rFonts w:ascii="Calibri" w:eastAsia="Calibri" w:hAnsi="Calibri" w:cs="Calibri"/>
          <w:sz w:val="24"/>
          <w:szCs w:val="24"/>
        </w:rPr>
        <w:t>firmu</w:t>
      </w:r>
      <w:r w:rsidRPr="00425EE4">
        <w:rPr>
          <w:rFonts w:ascii="Calibri" w:eastAsia="Calibri" w:hAnsi="Calibri" w:cs="Calibri"/>
          <w:sz w:val="24"/>
          <w:szCs w:val="24"/>
        </w:rPr>
        <w:t>, al</w:t>
      </w:r>
      <w:r w:rsidR="009233F3" w:rsidRPr="00425EE4">
        <w:rPr>
          <w:rFonts w:ascii="Calibri" w:eastAsia="Calibri" w:hAnsi="Calibri" w:cs="Calibri"/>
          <w:sz w:val="24"/>
          <w:szCs w:val="24"/>
        </w:rPr>
        <w:t xml:space="preserve">e i pro </w:t>
      </w:r>
      <w:r w:rsidR="00BC3EDA" w:rsidRPr="00425EE4">
        <w:rPr>
          <w:rFonts w:ascii="Calibri" w:eastAsia="Calibri" w:hAnsi="Calibri" w:cs="Calibri"/>
          <w:sz w:val="24"/>
          <w:szCs w:val="24"/>
        </w:rPr>
        <w:t>dané</w:t>
      </w:r>
      <w:r w:rsidR="009233F3" w:rsidRPr="00425EE4">
        <w:rPr>
          <w:rFonts w:ascii="Calibri" w:eastAsia="Calibri" w:hAnsi="Calibri" w:cs="Calibri"/>
          <w:sz w:val="24"/>
          <w:szCs w:val="24"/>
        </w:rPr>
        <w:t xml:space="preserve"> průmyslové odvětví</w:t>
      </w:r>
      <w:r w:rsidRPr="00425EE4">
        <w:rPr>
          <w:rFonts w:ascii="Calibri" w:eastAsia="Calibri" w:hAnsi="Calibri" w:cs="Calibri"/>
          <w:sz w:val="24"/>
          <w:szCs w:val="24"/>
        </w:rPr>
        <w:t>?</w:t>
      </w:r>
    </w:p>
    <w:p w14:paraId="236BEE09" w14:textId="767511A5" w:rsidR="00AC7940" w:rsidRPr="00425EE4" w:rsidRDefault="00AC7940" w:rsidP="004A659E">
      <w:pPr>
        <w:jc w:val="both"/>
        <w:rPr>
          <w:rFonts w:ascii="Calibri" w:hAnsi="Calibri" w:cs="Arial"/>
          <w:sz w:val="24"/>
          <w:szCs w:val="24"/>
          <w:highlight w:val="yellow"/>
        </w:rPr>
      </w:pPr>
    </w:p>
    <w:p w14:paraId="2C3CB1D5" w14:textId="795ADD07" w:rsidR="00AC7940" w:rsidRPr="00FA154A" w:rsidRDefault="00E36A03" w:rsidP="004A659E">
      <w:pPr>
        <w:suppressAutoHyphens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FA154A">
        <w:rPr>
          <w:rFonts w:ascii="Calibri" w:eastAsia="Calibri" w:hAnsi="Calibri" w:cs="Times New Roman"/>
          <w:b/>
          <w:bCs/>
          <w:sz w:val="24"/>
          <w:szCs w:val="24"/>
        </w:rPr>
        <w:t>Případové studie pod d</w:t>
      </w:r>
      <w:r w:rsidR="00BC3EDA" w:rsidRPr="00FA154A">
        <w:rPr>
          <w:rFonts w:ascii="Calibri" w:eastAsia="Calibri" w:hAnsi="Calibri" w:cs="Times New Roman"/>
          <w:b/>
          <w:bCs/>
          <w:sz w:val="24"/>
          <w:szCs w:val="24"/>
        </w:rPr>
        <w:t>robno</w:t>
      </w:r>
      <w:r w:rsidRPr="00FA154A">
        <w:rPr>
          <w:rFonts w:ascii="Calibri" w:eastAsia="Calibri" w:hAnsi="Calibri" w:cs="Times New Roman"/>
          <w:b/>
          <w:bCs/>
          <w:sz w:val="24"/>
          <w:szCs w:val="24"/>
        </w:rPr>
        <w:t xml:space="preserve">hledem </w:t>
      </w:r>
      <w:r w:rsidR="00BF2093" w:rsidRPr="00FA154A">
        <w:rPr>
          <w:rFonts w:ascii="Calibri" w:eastAsia="Calibri" w:hAnsi="Calibri" w:cs="Times New Roman"/>
          <w:b/>
          <w:bCs/>
          <w:sz w:val="24"/>
          <w:szCs w:val="24"/>
        </w:rPr>
        <w:t>vědecké rady</w:t>
      </w:r>
    </w:p>
    <w:p w14:paraId="6D8322A6" w14:textId="1EDAF46B" w:rsidR="0076412D" w:rsidRPr="00425EE4" w:rsidRDefault="00E36A03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V odpolední sekci budou prezentovány přínosné firemní projekty – případové studie a inovace, které opravdu fungují. </w:t>
      </w:r>
      <w:r w:rsidR="00AC7940" w:rsidRPr="00425EE4">
        <w:rPr>
          <w:rFonts w:ascii="Calibri" w:eastAsia="Calibri" w:hAnsi="Calibri" w:cs="Times New Roman"/>
          <w:sz w:val="24"/>
          <w:szCs w:val="24"/>
        </w:rPr>
        <w:t xml:space="preserve">Pořadatel akce sestavil </w:t>
      </w:r>
      <w:r w:rsidR="00BF2093" w:rsidRPr="00425EE4">
        <w:rPr>
          <w:rFonts w:ascii="Calibri" w:eastAsia="Calibri" w:hAnsi="Calibri" w:cs="Times New Roman"/>
          <w:sz w:val="24"/>
          <w:szCs w:val="24"/>
        </w:rPr>
        <w:t>vědeckou radu</w:t>
      </w:r>
      <w:r w:rsidR="00AC7940" w:rsidRPr="00425EE4">
        <w:rPr>
          <w:rFonts w:ascii="Calibri" w:eastAsia="Calibri" w:hAnsi="Calibri" w:cs="Times New Roman"/>
          <w:sz w:val="24"/>
          <w:szCs w:val="24"/>
        </w:rPr>
        <w:t xml:space="preserve">, která sestává z předních osobností české environmentální scény. Komise bude posuzovat jednotlivé návrhy s cílem odhalit skutečný, a nikoliv jen domnělý benefit pro životní prostředí. Výhradně na </w:t>
      </w:r>
      <w:r w:rsidR="00BF2093" w:rsidRPr="00425EE4">
        <w:rPr>
          <w:rFonts w:ascii="Calibri" w:eastAsia="Calibri" w:hAnsi="Calibri" w:cs="Times New Roman"/>
          <w:sz w:val="24"/>
          <w:szCs w:val="24"/>
        </w:rPr>
        <w:t xml:space="preserve">vědecké radě </w:t>
      </w:r>
      <w:r w:rsidR="00AC7940" w:rsidRPr="00425EE4">
        <w:rPr>
          <w:rFonts w:ascii="Calibri" w:eastAsia="Calibri" w:hAnsi="Calibri" w:cs="Times New Roman"/>
          <w:sz w:val="24"/>
          <w:szCs w:val="24"/>
        </w:rPr>
        <w:t>závisí, zda projekt, který firmy přihlásí, bude zařazen do programu. V</w:t>
      </w:r>
      <w:r w:rsidR="00BF2093" w:rsidRPr="00425EE4">
        <w:rPr>
          <w:rFonts w:ascii="Calibri" w:eastAsia="Calibri" w:hAnsi="Calibri" w:cs="Times New Roman"/>
          <w:sz w:val="24"/>
          <w:szCs w:val="24"/>
        </w:rPr>
        <w:t>e vědecké radě</w:t>
      </w:r>
      <w:r w:rsidR="00AC7940" w:rsidRPr="00425EE4">
        <w:rPr>
          <w:rFonts w:ascii="Calibri" w:eastAsia="Calibri" w:hAnsi="Calibri" w:cs="Times New Roman"/>
          <w:sz w:val="24"/>
          <w:szCs w:val="24"/>
        </w:rPr>
        <w:t xml:space="preserve"> zasednou pouze přední vědci</w:t>
      </w:r>
      <w:r w:rsidR="007C6100" w:rsidRPr="00425EE4">
        <w:rPr>
          <w:rFonts w:ascii="Calibri" w:eastAsia="Calibri" w:hAnsi="Calibri" w:cs="Times New Roman"/>
          <w:sz w:val="24"/>
          <w:szCs w:val="24"/>
        </w:rPr>
        <w:t xml:space="preserve"> a odborníci</w:t>
      </w:r>
      <w:r w:rsidR="00AC7940" w:rsidRPr="00425EE4">
        <w:rPr>
          <w:rFonts w:ascii="Calibri" w:eastAsia="Calibri" w:hAnsi="Calibri" w:cs="Times New Roman"/>
          <w:sz w:val="24"/>
          <w:szCs w:val="24"/>
        </w:rPr>
        <w:t>, nikoliv zástupci byznysu či médií.</w:t>
      </w:r>
      <w:r w:rsidR="005B6B9D" w:rsidRPr="00425EE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0C803D5" w14:textId="77777777" w:rsidR="0076412D" w:rsidRPr="00425EE4" w:rsidRDefault="0076412D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</w:p>
    <w:p w14:paraId="2A0ED1B2" w14:textId="6EBD82E1" w:rsidR="0076412D" w:rsidRPr="00425EE4" w:rsidRDefault="005B6B9D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Na konci konferenčního dne </w:t>
      </w:r>
      <w:r w:rsidR="009233F3" w:rsidRPr="00425EE4">
        <w:rPr>
          <w:rFonts w:ascii="Calibri" w:eastAsia="Calibri" w:hAnsi="Calibri" w:cs="Times New Roman"/>
          <w:sz w:val="24"/>
          <w:szCs w:val="24"/>
        </w:rPr>
        <w:t xml:space="preserve">zasedne </w:t>
      </w:r>
      <w:r w:rsidR="00BF2093" w:rsidRPr="00425EE4">
        <w:rPr>
          <w:rFonts w:ascii="Calibri" w:eastAsia="Calibri" w:hAnsi="Calibri" w:cs="Times New Roman"/>
          <w:sz w:val="24"/>
          <w:szCs w:val="24"/>
        </w:rPr>
        <w:t>vědecká rada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 a zhodnotí jednotlivé případové studie. Přitom se povede diskuze o tom, kam by se daný projekt mohl ubírat dál, jaké jsou příležitosti pro zlepšení či jak jej navázat na </w:t>
      </w:r>
      <w:r w:rsidR="00987D08" w:rsidRPr="00425EE4">
        <w:rPr>
          <w:rFonts w:ascii="Calibri" w:eastAsia="Calibri" w:hAnsi="Calibri" w:cs="Times New Roman"/>
          <w:sz w:val="24"/>
          <w:szCs w:val="24"/>
        </w:rPr>
        <w:t>příští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 inovace. </w:t>
      </w:r>
      <w:r w:rsidR="0076412D" w:rsidRPr="00425EE4">
        <w:rPr>
          <w:rFonts w:ascii="Calibri" w:eastAsia="Calibri" w:hAnsi="Calibri" w:cs="Times New Roman"/>
          <w:sz w:val="24"/>
          <w:szCs w:val="24"/>
        </w:rPr>
        <w:t xml:space="preserve">Večerní část </w:t>
      </w:r>
      <w:r w:rsidR="00BF2093" w:rsidRPr="00425EE4">
        <w:rPr>
          <w:rFonts w:ascii="Calibri" w:eastAsia="Calibri" w:hAnsi="Calibri" w:cs="Times New Roman"/>
          <w:sz w:val="24"/>
          <w:szCs w:val="24"/>
        </w:rPr>
        <w:t xml:space="preserve">summitu </w:t>
      </w:r>
      <w:r w:rsidR="0076412D" w:rsidRPr="00425EE4">
        <w:rPr>
          <w:rFonts w:ascii="Calibri" w:eastAsia="Calibri" w:hAnsi="Calibri" w:cs="Times New Roman"/>
          <w:sz w:val="24"/>
          <w:szCs w:val="24"/>
        </w:rPr>
        <w:t>pak bude patřit především vyhlášení nejlepších projektů v oblasti udržitelnosti</w:t>
      </w:r>
      <w:r w:rsidR="005B4C3C" w:rsidRPr="00425EE4">
        <w:rPr>
          <w:rFonts w:ascii="Calibri" w:eastAsia="Calibri" w:hAnsi="Calibri" w:cs="Times New Roman"/>
          <w:sz w:val="24"/>
          <w:szCs w:val="24"/>
        </w:rPr>
        <w:t>, a to formou galavečeru. N</w:t>
      </w:r>
      <w:r w:rsidR="0076412D" w:rsidRPr="00425EE4">
        <w:rPr>
          <w:rFonts w:ascii="Calibri" w:eastAsia="Calibri" w:hAnsi="Calibri" w:cs="Times New Roman"/>
          <w:sz w:val="24"/>
          <w:szCs w:val="24"/>
        </w:rPr>
        <w:t xml:space="preserve">etworking </w:t>
      </w:r>
      <w:r w:rsidR="005B4C3C" w:rsidRPr="00425EE4">
        <w:rPr>
          <w:rFonts w:ascii="Calibri" w:eastAsia="Calibri" w:hAnsi="Calibri" w:cs="Times New Roman"/>
          <w:sz w:val="24"/>
          <w:szCs w:val="24"/>
        </w:rPr>
        <w:lastRenderedPageBreak/>
        <w:t xml:space="preserve">bude probíhat </w:t>
      </w:r>
      <w:r w:rsidR="0076412D" w:rsidRPr="00425EE4">
        <w:rPr>
          <w:rFonts w:ascii="Calibri" w:eastAsia="Calibri" w:hAnsi="Calibri" w:cs="Times New Roman"/>
          <w:sz w:val="24"/>
          <w:szCs w:val="24"/>
        </w:rPr>
        <w:t xml:space="preserve">v podobě Udržitelné hospody (Sustainability </w:t>
      </w:r>
      <w:r w:rsidR="005B4C3C" w:rsidRPr="00425EE4">
        <w:rPr>
          <w:rFonts w:ascii="Calibri" w:eastAsia="Calibri" w:hAnsi="Calibri" w:cs="Times New Roman"/>
          <w:sz w:val="24"/>
          <w:szCs w:val="24"/>
        </w:rPr>
        <w:t>P</w:t>
      </w:r>
      <w:r w:rsidR="0076412D" w:rsidRPr="00425EE4">
        <w:rPr>
          <w:rFonts w:ascii="Calibri" w:eastAsia="Calibri" w:hAnsi="Calibri" w:cs="Times New Roman"/>
          <w:sz w:val="24"/>
          <w:szCs w:val="24"/>
        </w:rPr>
        <w:t>ub)</w:t>
      </w:r>
      <w:r w:rsidR="005B4C3C" w:rsidRPr="00425EE4">
        <w:rPr>
          <w:rFonts w:ascii="Calibri" w:eastAsia="Calibri" w:hAnsi="Calibri" w:cs="Times New Roman"/>
          <w:sz w:val="24"/>
          <w:szCs w:val="24"/>
        </w:rPr>
        <w:t>, tedy večerní neformální diskuze s dobrým jídlem, pitím a programem.</w:t>
      </w:r>
      <w:r w:rsidR="0076412D" w:rsidRPr="00425EE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8F348B2" w14:textId="77777777" w:rsidR="0076412D" w:rsidRPr="00425EE4" w:rsidRDefault="0076412D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</w:p>
    <w:p w14:paraId="2F7F0901" w14:textId="7F9FD9EE" w:rsidR="00AC7940" w:rsidRPr="00425EE4" w:rsidRDefault="0076412D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Doprovodnou část programu tvoří Vědecká kavárna (Science </w:t>
      </w:r>
      <w:r w:rsidR="00AB6685" w:rsidRPr="00425EE4">
        <w:rPr>
          <w:rFonts w:ascii="Calibri" w:eastAsia="Calibri" w:hAnsi="Calibri" w:cs="Times New Roman"/>
          <w:sz w:val="24"/>
          <w:szCs w:val="24"/>
        </w:rPr>
        <w:t>Café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), kde </w:t>
      </w:r>
      <w:r w:rsidR="009233F3" w:rsidRPr="00425EE4">
        <w:rPr>
          <w:rFonts w:ascii="Calibri" w:eastAsia="Calibri" w:hAnsi="Calibri" w:cs="Times New Roman"/>
          <w:sz w:val="24"/>
          <w:szCs w:val="24"/>
        </w:rPr>
        <w:t>budou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r w:rsidR="000041CD" w:rsidRPr="00425EE4">
        <w:rPr>
          <w:rFonts w:ascii="Calibri" w:eastAsia="Calibri" w:hAnsi="Calibri" w:cs="Times New Roman"/>
          <w:sz w:val="24"/>
          <w:szCs w:val="24"/>
        </w:rPr>
        <w:t xml:space="preserve">univerzity a </w:t>
      </w:r>
      <w:r w:rsidR="00BF2093" w:rsidRPr="00425EE4">
        <w:rPr>
          <w:rFonts w:ascii="Calibri" w:eastAsia="Calibri" w:hAnsi="Calibri" w:cs="Times New Roman"/>
          <w:sz w:val="24"/>
          <w:szCs w:val="24"/>
        </w:rPr>
        <w:t>výz</w:t>
      </w:r>
      <w:r w:rsidR="00591356" w:rsidRPr="00425EE4">
        <w:rPr>
          <w:rFonts w:ascii="Calibri" w:eastAsia="Calibri" w:hAnsi="Calibri" w:cs="Times New Roman"/>
          <w:sz w:val="24"/>
          <w:szCs w:val="24"/>
        </w:rPr>
        <w:t xml:space="preserve">kumná pracoviště a 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prezentovat své </w:t>
      </w:r>
      <w:r w:rsidR="000041CD" w:rsidRPr="00425EE4">
        <w:rPr>
          <w:rFonts w:ascii="Calibri" w:eastAsia="Calibri" w:hAnsi="Calibri" w:cs="Times New Roman"/>
          <w:sz w:val="24"/>
          <w:szCs w:val="24"/>
        </w:rPr>
        <w:t>odborné práce mající vztah k udržitelnosti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. Během dne 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je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 možné zhlédnout také </w:t>
      </w:r>
      <w:r w:rsidR="004A08B0" w:rsidRPr="00425EE4">
        <w:rPr>
          <w:rFonts w:ascii="Calibri" w:eastAsia="Calibri" w:hAnsi="Calibri" w:cs="Times New Roman"/>
          <w:sz w:val="24"/>
          <w:szCs w:val="24"/>
        </w:rPr>
        <w:t xml:space="preserve">Galerii posterů (Poster </w:t>
      </w:r>
      <w:proofErr w:type="spellStart"/>
      <w:r w:rsidR="004A08B0" w:rsidRPr="00425EE4">
        <w:rPr>
          <w:rFonts w:ascii="Calibri" w:eastAsia="Calibri" w:hAnsi="Calibri" w:cs="Times New Roman"/>
          <w:sz w:val="24"/>
          <w:szCs w:val="24"/>
        </w:rPr>
        <w:t>Gallery</w:t>
      </w:r>
      <w:proofErr w:type="spellEnd"/>
      <w:r w:rsidR="004A08B0" w:rsidRPr="00425EE4">
        <w:rPr>
          <w:rFonts w:ascii="Calibri" w:eastAsia="Calibri" w:hAnsi="Calibri" w:cs="Times New Roman"/>
          <w:sz w:val="24"/>
          <w:szCs w:val="24"/>
        </w:rPr>
        <w:t>)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, ve které </w:t>
      </w:r>
      <w:r w:rsidR="005B4C3C" w:rsidRPr="00425EE4">
        <w:rPr>
          <w:rFonts w:ascii="Calibri" w:eastAsia="Calibri" w:hAnsi="Calibri" w:cs="Times New Roman"/>
          <w:sz w:val="24"/>
          <w:szCs w:val="24"/>
        </w:rPr>
        <w:t xml:space="preserve">budou mít </w:t>
      </w:r>
      <w:r w:rsidRPr="00425EE4">
        <w:rPr>
          <w:rFonts w:ascii="Calibri" w:eastAsia="Calibri" w:hAnsi="Calibri" w:cs="Times New Roman"/>
          <w:sz w:val="24"/>
          <w:szCs w:val="24"/>
        </w:rPr>
        <w:t>jednotlivé projekty</w:t>
      </w:r>
      <w:r w:rsidR="005B4C3C"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podobu plakátů. </w:t>
      </w:r>
      <w:r w:rsidR="005B4C3C" w:rsidRPr="00425EE4">
        <w:rPr>
          <w:rFonts w:ascii="Calibri" w:eastAsia="Calibri" w:hAnsi="Calibri" w:cs="Times New Roman"/>
          <w:sz w:val="24"/>
          <w:szCs w:val="24"/>
        </w:rPr>
        <w:t xml:space="preserve">Během kávových přestávek a obědové pauzy budou projekty také komentovány. </w:t>
      </w:r>
    </w:p>
    <w:p w14:paraId="37892FEC" w14:textId="77777777" w:rsidR="00AC7940" w:rsidRPr="00425EE4" w:rsidRDefault="00AC7940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</w:p>
    <w:p w14:paraId="2500524B" w14:textId="1DE5FA82" w:rsidR="00AC7940" w:rsidRPr="00FA154A" w:rsidRDefault="00AC7940" w:rsidP="004A659E">
      <w:pPr>
        <w:suppressAutoHyphens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FA154A">
        <w:rPr>
          <w:rFonts w:ascii="Calibri" w:eastAsia="Calibri" w:hAnsi="Calibri" w:cs="Times New Roman"/>
          <w:b/>
          <w:bCs/>
          <w:sz w:val="24"/>
          <w:szCs w:val="24"/>
        </w:rPr>
        <w:t xml:space="preserve">Složení </w:t>
      </w:r>
      <w:r w:rsidR="000041CD" w:rsidRPr="00FA154A">
        <w:rPr>
          <w:rFonts w:ascii="Calibri" w:eastAsia="Calibri" w:hAnsi="Calibri" w:cs="Times New Roman"/>
          <w:b/>
          <w:bCs/>
          <w:sz w:val="24"/>
          <w:szCs w:val="24"/>
        </w:rPr>
        <w:t>vědecké rady summitu</w:t>
      </w:r>
      <w:r w:rsidRPr="00FA154A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1861CDC2" w14:textId="302A3F82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prof. Ing.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Vladimír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Kočí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MBA,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Ústav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udržitelnosti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produktové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ekologie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Vysoké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školy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chemicko-technologické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r w:rsidR="000041CD" w:rsidRPr="00425EE4">
        <w:rPr>
          <w:rFonts w:ascii="Calibri" w:eastAsia="Calibri" w:hAnsi="Calibri" w:cs="Times New Roman"/>
          <w:sz w:val="24"/>
          <w:szCs w:val="24"/>
        </w:rPr>
        <w:t xml:space="preserve">v </w:t>
      </w:r>
      <w:proofErr w:type="spellStart"/>
      <w:r w:rsidR="000041CD" w:rsidRPr="00425EE4">
        <w:rPr>
          <w:rFonts w:ascii="Calibri" w:eastAsia="Calibri" w:hAnsi="Calibri" w:cs="Times New Roman"/>
          <w:sz w:val="24"/>
          <w:szCs w:val="24"/>
        </w:rPr>
        <w:t>Praze</w:t>
      </w:r>
      <w:proofErr w:type="spellEnd"/>
      <w:r w:rsidR="000041CD"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r w:rsidRPr="00425EE4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předseda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>)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7B1F3C07" w14:textId="5FD32422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>Mgr. Kateřina Osterrothová, Ph.D., ATOZ Group (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tajemnice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>)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784ECD5A" w14:textId="421E1840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prof.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RNDr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. Tomáš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Cajthaml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Ústav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pro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životní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prostředí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Přírodovědecké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fakulty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Univerzity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Karlovy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0228FCCC" w14:textId="1795184F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prof. Ing. Jan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Vymazal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CSc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., </w:t>
      </w:r>
      <w:proofErr w:type="spellStart"/>
      <w:r w:rsidR="000041CD" w:rsidRPr="00425EE4">
        <w:rPr>
          <w:rFonts w:ascii="Calibri" w:eastAsia="Calibri" w:hAnsi="Calibri" w:cs="Times New Roman"/>
          <w:sz w:val="24"/>
          <w:szCs w:val="24"/>
        </w:rPr>
        <w:t>Katedra</w:t>
      </w:r>
      <w:proofErr w:type="spellEnd"/>
      <w:r w:rsidR="000041CD"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0041CD" w:rsidRPr="00425EE4">
        <w:rPr>
          <w:rFonts w:ascii="Calibri" w:eastAsia="Calibri" w:hAnsi="Calibri" w:cs="Times New Roman"/>
          <w:sz w:val="24"/>
          <w:szCs w:val="24"/>
        </w:rPr>
        <w:t>aplikované</w:t>
      </w:r>
      <w:proofErr w:type="spellEnd"/>
      <w:r w:rsidR="000041CD"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0041CD" w:rsidRPr="00425EE4">
        <w:rPr>
          <w:rFonts w:ascii="Calibri" w:eastAsia="Calibri" w:hAnsi="Calibri" w:cs="Times New Roman"/>
          <w:sz w:val="24"/>
          <w:szCs w:val="24"/>
        </w:rPr>
        <w:t>ekologie</w:t>
      </w:r>
      <w:proofErr w:type="spellEnd"/>
      <w:r w:rsidR="000041CD" w:rsidRPr="00425EE4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Česká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zemědělská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univerzita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v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 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Praze</w:t>
      </w:r>
      <w:proofErr w:type="spellEnd"/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7976BE66" w14:textId="4DD245FF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doc. Ing. Antonín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Lupíšek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Univerzitní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centrum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energeticky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efektivních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budov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ČVUT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5B735A46" w14:textId="16D4236D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Mgr.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Vojtěch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Kotecký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Centrum pro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otázky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životního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prostředí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Univerzity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Karlovy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735B0CB6" w14:textId="635FD3A1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Ing. Jan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Pivoňka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Ústav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konzervace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potravin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Vysoké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školy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chemicko-technologické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r w:rsidR="000041CD" w:rsidRPr="00425EE4">
        <w:rPr>
          <w:rFonts w:ascii="Calibri" w:eastAsia="Calibri" w:hAnsi="Calibri" w:cs="Times New Roman"/>
          <w:sz w:val="24"/>
          <w:szCs w:val="24"/>
        </w:rPr>
        <w:t xml:space="preserve">v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Pra</w:t>
      </w:r>
      <w:r w:rsidR="000041CD" w:rsidRPr="00425EE4">
        <w:rPr>
          <w:rFonts w:ascii="Calibri" w:eastAsia="Calibri" w:hAnsi="Calibri" w:cs="Times New Roman"/>
          <w:sz w:val="24"/>
          <w:szCs w:val="24"/>
        </w:rPr>
        <w:t>ze</w:t>
      </w:r>
      <w:proofErr w:type="spellEnd"/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0703A7CB" w14:textId="6E46A8D1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Ing. Tatiana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Trecáková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Ústav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udržitelnosti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produktové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ekologie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Vysoké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školy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chemicko-technologické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r w:rsidR="000041CD" w:rsidRPr="00425EE4">
        <w:rPr>
          <w:rFonts w:ascii="Calibri" w:eastAsia="Calibri" w:hAnsi="Calibri" w:cs="Times New Roman"/>
          <w:sz w:val="24"/>
          <w:szCs w:val="24"/>
        </w:rPr>
        <w:t xml:space="preserve">v </w:t>
      </w:r>
      <w:proofErr w:type="spellStart"/>
      <w:r w:rsidR="000041CD" w:rsidRPr="00425EE4">
        <w:rPr>
          <w:rFonts w:ascii="Calibri" w:eastAsia="Calibri" w:hAnsi="Calibri" w:cs="Times New Roman"/>
          <w:sz w:val="24"/>
          <w:szCs w:val="24"/>
        </w:rPr>
        <w:t>Praze</w:t>
      </w:r>
      <w:proofErr w:type="spellEnd"/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3248CC05" w14:textId="27C75842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RNDr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. Petra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Innemanová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Ústav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pro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životní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prostředí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Přírodovědecké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fakulty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Univerzity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Karlovy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2DC7BB47" w14:textId="2591990C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Mgr. Milan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Ščasný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Centrum pro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otázky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životního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prostředí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Univerzity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Karlovy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62685600" w14:textId="5DA91642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Mgr. Alexander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Ač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Ph.D.,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Ústav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výzkumu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globální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změny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Akademie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věd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České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republiky</w:t>
      </w:r>
      <w:proofErr w:type="spellEnd"/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57B83B94" w14:textId="3AC7C4F5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Anna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Pasková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M.A.,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Ministerstvo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životního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prostředí</w:t>
      </w:r>
      <w:proofErr w:type="spellEnd"/>
      <w:r w:rsidR="00B228E6" w:rsidRPr="00425EE4">
        <w:rPr>
          <w:rFonts w:ascii="Calibri" w:eastAsia="Calibri" w:hAnsi="Calibri" w:cs="Times New Roman"/>
          <w:sz w:val="24"/>
          <w:szCs w:val="24"/>
        </w:rPr>
        <w:t>;</w:t>
      </w:r>
    </w:p>
    <w:p w14:paraId="51D28717" w14:textId="51792917" w:rsidR="00AC7940" w:rsidRPr="00425EE4" w:rsidRDefault="00AC7940" w:rsidP="004A659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Mgr. Daniel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Hájek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Ministerstvo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životního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prostředí</w:t>
      </w:r>
      <w:proofErr w:type="spellEnd"/>
      <w:r w:rsidR="00B228E6" w:rsidRPr="00425EE4">
        <w:rPr>
          <w:rFonts w:ascii="Calibri" w:eastAsia="Calibri" w:hAnsi="Calibri" w:cs="Times New Roman"/>
          <w:sz w:val="24"/>
          <w:szCs w:val="24"/>
        </w:rPr>
        <w:t>.</w:t>
      </w:r>
    </w:p>
    <w:p w14:paraId="3D4DFF54" w14:textId="77777777" w:rsidR="002B200B" w:rsidRPr="00425EE4" w:rsidRDefault="002B200B" w:rsidP="004A659E">
      <w:pPr>
        <w:jc w:val="both"/>
        <w:rPr>
          <w:rFonts w:ascii="Calibri" w:hAnsi="Calibri" w:cs="Arial"/>
          <w:sz w:val="24"/>
          <w:szCs w:val="24"/>
        </w:rPr>
      </w:pPr>
    </w:p>
    <w:p w14:paraId="7A5F1F6F" w14:textId="77777777" w:rsidR="00E21B37" w:rsidRPr="00FA154A" w:rsidRDefault="00E21B37" w:rsidP="004A659E">
      <w:pPr>
        <w:suppressAutoHyphens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FA154A">
        <w:rPr>
          <w:rFonts w:ascii="Calibri" w:eastAsia="Calibri" w:hAnsi="Calibri" w:cs="Times New Roman"/>
          <w:b/>
          <w:bCs/>
          <w:sz w:val="24"/>
          <w:szCs w:val="24"/>
        </w:rPr>
        <w:t>Široká mediální podpora a summit v unikátních prostorách</w:t>
      </w:r>
    </w:p>
    <w:p w14:paraId="2884E9F1" w14:textId="5F68DD94" w:rsidR="0032125A" w:rsidRPr="00425EE4" w:rsidRDefault="000519B9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Summit organizuje </w:t>
      </w:r>
      <w:r w:rsidR="00AB6685" w:rsidRPr="00425EE4">
        <w:rPr>
          <w:rFonts w:ascii="Calibri" w:eastAsia="Calibri" w:hAnsi="Calibri" w:cs="Times New Roman"/>
          <w:sz w:val="24"/>
          <w:szCs w:val="24"/>
        </w:rPr>
        <w:t xml:space="preserve">ATOZ </w:t>
      </w:r>
      <w:r w:rsidRPr="00425EE4">
        <w:rPr>
          <w:rFonts w:ascii="Calibri" w:eastAsia="Calibri" w:hAnsi="Calibri" w:cs="Times New Roman"/>
          <w:sz w:val="24"/>
          <w:szCs w:val="24"/>
        </w:rPr>
        <w:t>Group</w:t>
      </w:r>
      <w:r w:rsidR="0032125A" w:rsidRPr="00425EE4">
        <w:rPr>
          <w:rFonts w:ascii="Calibri" w:eastAsia="Calibri" w:hAnsi="Calibri" w:cs="Times New Roman"/>
          <w:sz w:val="24"/>
          <w:szCs w:val="24"/>
        </w:rPr>
        <w:t xml:space="preserve"> (</w:t>
      </w:r>
      <w:hyperlink r:id="rId8" w:history="1">
        <w:r w:rsidR="00AB6685" w:rsidRPr="00425EE4">
          <w:rPr>
            <w:rStyle w:val="Hypertextovodkaz"/>
            <w:rFonts w:ascii="Calibri" w:eastAsia="Calibri" w:hAnsi="Calibri" w:cs="Times New Roman"/>
            <w:sz w:val="24"/>
            <w:szCs w:val="24"/>
            <w:u w:val="none"/>
          </w:rPr>
          <w:t>www.atoz.cz</w:t>
        </w:r>
      </w:hyperlink>
      <w:r w:rsidR="00AB6685" w:rsidRPr="00425EE4">
        <w:rPr>
          <w:rFonts w:ascii="Calibri" w:eastAsia="Calibri" w:hAnsi="Calibri" w:cs="Times New Roman"/>
          <w:sz w:val="24"/>
          <w:szCs w:val="24"/>
        </w:rPr>
        <w:t xml:space="preserve">), 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která působí na českém trhu tři desetiletí. Celou dobu se zabývá B2B komunikací prostřednictvím oborových médií (tištěné časopisy, web, sociální sítě) a kongresů. A to vůči rozličnému publiku v různých odvětvích a oborech – např. retail, logistika,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pharma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packaging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průmysl či doprava. </w:t>
      </w:r>
      <w:r w:rsidR="00A71C84" w:rsidRPr="00425EE4">
        <w:rPr>
          <w:rFonts w:ascii="Calibri" w:eastAsia="Calibri" w:hAnsi="Calibri" w:cs="Times New Roman"/>
          <w:sz w:val="24"/>
          <w:szCs w:val="24"/>
        </w:rPr>
        <w:t>S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kupina měsíčně doručí odbornému publiku desítky tisíc výtisků svých časopisů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Zboží&amp;Prodej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25EE4">
        <w:rPr>
          <w:rFonts w:ascii="Calibri" w:eastAsia="Calibri" w:hAnsi="Calibri" w:cs="Times New Roman"/>
          <w:sz w:val="24"/>
          <w:szCs w:val="24"/>
        </w:rPr>
        <w:t>Tovar&amp;Predaj</w:t>
      </w:r>
      <w:proofErr w:type="spellEnd"/>
      <w:r w:rsidRPr="00425EE4">
        <w:rPr>
          <w:rFonts w:ascii="Calibri" w:eastAsia="Calibri" w:hAnsi="Calibri" w:cs="Times New Roman"/>
          <w:sz w:val="24"/>
          <w:szCs w:val="24"/>
        </w:rPr>
        <w:t>, Systémy Logistiky CZ, Systémy Logistiky SK, Svět balení a Pharma Profit. V kombinaci s digitálními médii a sociálními sítěmi oslovuje přes 1</w:t>
      </w:r>
      <w:r w:rsidR="00AB6685" w:rsidRPr="00425EE4">
        <w:rPr>
          <w:rFonts w:ascii="Calibri" w:eastAsia="Calibri" w:hAnsi="Calibri" w:cs="Times New Roman"/>
          <w:sz w:val="24"/>
          <w:szCs w:val="24"/>
        </w:rPr>
        <w:t>2</w:t>
      </w:r>
      <w:r w:rsidRPr="00425EE4">
        <w:rPr>
          <w:rFonts w:ascii="Calibri" w:eastAsia="Calibri" w:hAnsi="Calibri" w:cs="Times New Roman"/>
          <w:sz w:val="24"/>
          <w:szCs w:val="24"/>
        </w:rPr>
        <w:t>0 000 profesionálů každý měsíc.</w:t>
      </w:r>
      <w:r w:rsidR="00A71C84" w:rsidRPr="00425EE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3748D9B" w14:textId="77777777" w:rsidR="0032125A" w:rsidRPr="00425EE4" w:rsidRDefault="0032125A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</w:p>
    <w:p w14:paraId="61ABC9D1" w14:textId="07B79C3C" w:rsidR="00A71C84" w:rsidRPr="00425EE4" w:rsidRDefault="00A71C84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 xml:space="preserve">Výstupem z konference bude záznam a report s hlavními myšlenkami a daty jednotlivých prezentací sdílený napříč cílovými trhy se záměrem oslovit především vlastníky firem, manažery </w:t>
      </w:r>
      <w:r w:rsidRPr="00425EE4">
        <w:rPr>
          <w:rFonts w:ascii="Calibri" w:eastAsia="Calibri" w:hAnsi="Calibri" w:cs="Times New Roman"/>
          <w:sz w:val="24"/>
          <w:szCs w:val="24"/>
        </w:rPr>
        <w:lastRenderedPageBreak/>
        <w:t xml:space="preserve">a vedoucí pracovníky s pravomocí rozhodovat. </w:t>
      </w:r>
      <w:r w:rsidR="0032125A" w:rsidRPr="00425EE4">
        <w:rPr>
          <w:rFonts w:ascii="Calibri" w:eastAsia="Calibri" w:hAnsi="Calibri" w:cs="Times New Roman"/>
          <w:i/>
          <w:iCs/>
          <w:sz w:val="24"/>
          <w:szCs w:val="24"/>
        </w:rPr>
        <w:t>„Děláme sice novou akci, ale je vidět, že toto téma zajímá každého. Vnímáme velký zájem ze strany partnerů i účastníků,“</w:t>
      </w:r>
      <w:r w:rsidR="0032125A" w:rsidRPr="00425EE4">
        <w:rPr>
          <w:rFonts w:ascii="Calibri" w:eastAsia="Calibri" w:hAnsi="Calibri" w:cs="Times New Roman"/>
          <w:sz w:val="24"/>
          <w:szCs w:val="24"/>
        </w:rPr>
        <w:t xml:space="preserve"> podotýká Jeffrey Osterroth, jednatel </w:t>
      </w:r>
      <w:r w:rsidR="00AB6685" w:rsidRPr="00425EE4">
        <w:rPr>
          <w:rFonts w:ascii="Calibri" w:eastAsia="Calibri" w:hAnsi="Calibri" w:cs="Times New Roman"/>
          <w:sz w:val="24"/>
          <w:szCs w:val="24"/>
        </w:rPr>
        <w:t>ATOZ</w:t>
      </w:r>
      <w:r w:rsidR="0032125A" w:rsidRPr="00425EE4">
        <w:rPr>
          <w:rFonts w:ascii="Calibri" w:eastAsia="Calibri" w:hAnsi="Calibri" w:cs="Times New Roman"/>
          <w:sz w:val="24"/>
          <w:szCs w:val="24"/>
        </w:rPr>
        <w:t xml:space="preserve"> Group.</w:t>
      </w:r>
    </w:p>
    <w:p w14:paraId="0239E2DA" w14:textId="01C08171" w:rsidR="00E21B37" w:rsidRPr="00425EE4" w:rsidRDefault="00E21B37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</w:p>
    <w:p w14:paraId="51328107" w14:textId="13CC610D" w:rsidR="00E21B37" w:rsidRPr="00425EE4" w:rsidRDefault="00E21B37" w:rsidP="004A659E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  <w:r w:rsidRPr="00425EE4">
        <w:rPr>
          <w:rFonts w:ascii="Calibri" w:eastAsia="Calibri" w:hAnsi="Calibri" w:cs="Times New Roman"/>
          <w:sz w:val="24"/>
          <w:szCs w:val="24"/>
        </w:rPr>
        <w:t>Summit se koná v</w:t>
      </w:r>
      <w:r w:rsidR="00580CC1" w:rsidRPr="00425EE4">
        <w:rPr>
          <w:rFonts w:ascii="Calibri" w:eastAsia="Calibri" w:hAnsi="Calibri" w:cs="Times New Roman"/>
          <w:sz w:val="24"/>
          <w:szCs w:val="24"/>
        </w:rPr>
        <w:t xml:space="preserve"> </w:t>
      </w:r>
      <w:r w:rsidRPr="00425EE4">
        <w:rPr>
          <w:rFonts w:ascii="Calibri" w:eastAsia="Calibri" w:hAnsi="Calibri" w:cs="Times New Roman"/>
          <w:sz w:val="24"/>
          <w:szCs w:val="24"/>
        </w:rPr>
        <w:t>bývalé</w:t>
      </w:r>
      <w:r w:rsidR="00580CC1" w:rsidRPr="00425EE4">
        <w:rPr>
          <w:rFonts w:ascii="Calibri" w:eastAsia="Calibri" w:hAnsi="Calibri" w:cs="Times New Roman"/>
          <w:sz w:val="24"/>
          <w:szCs w:val="24"/>
        </w:rPr>
        <w:t>m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 Palác</w:t>
      </w:r>
      <w:r w:rsidR="00580CC1" w:rsidRPr="00425EE4">
        <w:rPr>
          <w:rFonts w:ascii="Calibri" w:eastAsia="Calibri" w:hAnsi="Calibri" w:cs="Times New Roman"/>
          <w:sz w:val="24"/>
          <w:szCs w:val="24"/>
        </w:rPr>
        <w:t>i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 elektrických podniků. Tato budova, která při svém otevření v roce 1935 přinesla velkorysé prostory s tehdy sofistikovanými technologiemi (výtah </w:t>
      </w:r>
      <w:r w:rsidR="00B228E6" w:rsidRPr="00425EE4">
        <w:rPr>
          <w:rFonts w:ascii="Calibri" w:eastAsia="Calibri" w:hAnsi="Calibri" w:cs="Times New Roman"/>
          <w:sz w:val="24"/>
          <w:szCs w:val="24"/>
        </w:rPr>
        <w:t>pro</w:t>
      </w:r>
      <w:r w:rsidRPr="00425EE4">
        <w:rPr>
          <w:rFonts w:ascii="Calibri" w:eastAsia="Calibri" w:hAnsi="Calibri" w:cs="Times New Roman"/>
          <w:sz w:val="24"/>
          <w:szCs w:val="24"/>
        </w:rPr>
        <w:t xml:space="preserve"> autom</w:t>
      </w:r>
      <w:r w:rsidR="00C508BF" w:rsidRPr="00425EE4">
        <w:rPr>
          <w:rFonts w:ascii="Calibri" w:eastAsia="Calibri" w:hAnsi="Calibri" w:cs="Times New Roman"/>
          <w:sz w:val="24"/>
          <w:szCs w:val="24"/>
        </w:rPr>
        <w:t xml:space="preserve">obily, klimatizace, teplovzdušné vytápění atd.), prošla </w:t>
      </w:r>
      <w:r w:rsidR="00987D08" w:rsidRPr="00425EE4">
        <w:rPr>
          <w:rFonts w:ascii="Calibri" w:eastAsia="Calibri" w:hAnsi="Calibri" w:cs="Times New Roman"/>
          <w:sz w:val="24"/>
          <w:szCs w:val="24"/>
        </w:rPr>
        <w:t xml:space="preserve">nedávno </w:t>
      </w:r>
      <w:r w:rsidR="00C508BF" w:rsidRPr="00425EE4">
        <w:rPr>
          <w:rFonts w:ascii="Calibri" w:eastAsia="Calibri" w:hAnsi="Calibri" w:cs="Times New Roman"/>
          <w:sz w:val="24"/>
          <w:szCs w:val="24"/>
        </w:rPr>
        <w:t xml:space="preserve">nákladnou rekonstrukcí. Nyní WPP Campus nabízí unikátní </w:t>
      </w:r>
      <w:r w:rsidR="00B228E6" w:rsidRPr="00425EE4">
        <w:rPr>
          <w:rFonts w:ascii="Calibri" w:eastAsia="Calibri" w:hAnsi="Calibri" w:cs="Times New Roman"/>
          <w:sz w:val="24"/>
          <w:szCs w:val="24"/>
        </w:rPr>
        <w:t xml:space="preserve">kongresové a coworkingové </w:t>
      </w:r>
      <w:r w:rsidR="00580CC1" w:rsidRPr="00425EE4">
        <w:rPr>
          <w:rFonts w:ascii="Calibri" w:eastAsia="Calibri" w:hAnsi="Calibri" w:cs="Times New Roman"/>
          <w:sz w:val="24"/>
          <w:szCs w:val="24"/>
        </w:rPr>
        <w:t>místo</w:t>
      </w:r>
      <w:r w:rsidR="00C508BF" w:rsidRPr="00425EE4">
        <w:rPr>
          <w:rFonts w:ascii="Calibri" w:eastAsia="Calibri" w:hAnsi="Calibri" w:cs="Times New Roman"/>
          <w:sz w:val="24"/>
          <w:szCs w:val="24"/>
        </w:rPr>
        <w:t xml:space="preserve"> v centru Prahy, o výjimečnosti </w:t>
      </w:r>
      <w:r w:rsidR="00987D08" w:rsidRPr="00425EE4">
        <w:rPr>
          <w:rFonts w:ascii="Calibri" w:eastAsia="Calibri" w:hAnsi="Calibri" w:cs="Times New Roman"/>
          <w:sz w:val="24"/>
          <w:szCs w:val="24"/>
        </w:rPr>
        <w:t xml:space="preserve">komplexu </w:t>
      </w:r>
      <w:r w:rsidR="00C508BF" w:rsidRPr="00425EE4">
        <w:rPr>
          <w:rFonts w:ascii="Calibri" w:eastAsia="Calibri" w:hAnsi="Calibri" w:cs="Times New Roman"/>
          <w:sz w:val="24"/>
          <w:szCs w:val="24"/>
        </w:rPr>
        <w:t xml:space="preserve">svědčí ocenění Stavba roku 2021. </w:t>
      </w:r>
    </w:p>
    <w:p w14:paraId="6B79715F" w14:textId="1706FAF9" w:rsidR="00CE079B" w:rsidRPr="00425EE4" w:rsidRDefault="00CE079B" w:rsidP="004A659E">
      <w:pPr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05EEF3DB" w14:textId="77777777" w:rsidR="00FA154A" w:rsidRPr="00FA154A" w:rsidRDefault="00FA154A" w:rsidP="00FA154A">
      <w:pPr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FA154A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Registrace na Sustainability Summitu 2023 je otevřena. Místo si můžete zajistit na této adrese:</w:t>
      </w:r>
    </w:p>
    <w:p w14:paraId="3CCE8007" w14:textId="5E53ADE9" w:rsidR="00FA154A" w:rsidRPr="00FA154A" w:rsidRDefault="00FA154A" w:rsidP="00FA154A">
      <w:pPr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hyperlink r:id="rId9" w:history="1">
        <w:r w:rsidRPr="00FA154A">
          <w:rPr>
            <w:rStyle w:val="Hypertextovodkaz"/>
            <w:rFonts w:ascii="Calibri" w:eastAsia="Times New Roman" w:hAnsi="Calibri" w:cs="Arial"/>
            <w:b/>
            <w:bCs/>
            <w:sz w:val="24"/>
            <w:szCs w:val="24"/>
            <w:lang w:eastAsia="cs-CZ"/>
          </w:rPr>
          <w:t>www.sustainabilitysummit.cz/registrace/</w:t>
        </w:r>
      </w:hyperlink>
    </w:p>
    <w:p w14:paraId="63F1DBA9" w14:textId="77777777" w:rsidR="00FA154A" w:rsidRPr="00FA154A" w:rsidRDefault="00FA154A" w:rsidP="00FA154A">
      <w:pPr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14:paraId="1BD4E162" w14:textId="77777777" w:rsidR="00FA154A" w:rsidRPr="00FA154A" w:rsidRDefault="00FA154A" w:rsidP="00FA154A">
      <w:pPr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FA154A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Summitový newsletter se rozesílá po registraci na stránkách:</w:t>
      </w:r>
    </w:p>
    <w:p w14:paraId="591254B3" w14:textId="4B43B250" w:rsidR="00FA154A" w:rsidRPr="00FA154A" w:rsidRDefault="00FA154A" w:rsidP="00FA154A">
      <w:pPr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hyperlink r:id="rId10" w:history="1">
        <w:r w:rsidRPr="00FA154A">
          <w:rPr>
            <w:rStyle w:val="Hypertextovodkaz"/>
            <w:rFonts w:ascii="Calibri" w:eastAsia="Times New Roman" w:hAnsi="Calibri" w:cs="Arial"/>
            <w:b/>
            <w:bCs/>
            <w:sz w:val="24"/>
            <w:szCs w:val="24"/>
            <w:lang w:eastAsia="cs-CZ"/>
          </w:rPr>
          <w:t>www.atozregistrace.cz/sustainability-summit/</w:t>
        </w:r>
      </w:hyperlink>
    </w:p>
    <w:p w14:paraId="6D646ED5" w14:textId="77777777" w:rsidR="00FA154A" w:rsidRPr="00FA154A" w:rsidRDefault="00FA154A" w:rsidP="00FA154A">
      <w:pPr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14:paraId="6A15B87E" w14:textId="77777777" w:rsidR="00FA154A" w:rsidRPr="00FA154A" w:rsidRDefault="00FA154A" w:rsidP="00FA154A">
      <w:pPr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FA154A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Termín do diáře si lze vložit prostřednictvím oficiálního .ICS souboru summitu:</w:t>
      </w:r>
    </w:p>
    <w:p w14:paraId="3036E8B0" w14:textId="7F1C8BC3" w:rsidR="008861FB" w:rsidRPr="00FA154A" w:rsidRDefault="00FA154A" w:rsidP="00FA154A">
      <w:pPr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hyperlink r:id="rId11" w:history="1">
        <w:r w:rsidRPr="00FA154A">
          <w:rPr>
            <w:rStyle w:val="Hypertextovodkaz"/>
            <w:rFonts w:ascii="Calibri" w:eastAsia="Times New Roman" w:hAnsi="Calibri" w:cs="Arial"/>
            <w:b/>
            <w:bCs/>
            <w:sz w:val="24"/>
            <w:szCs w:val="24"/>
            <w:lang w:eastAsia="cs-CZ"/>
          </w:rPr>
          <w:t>www.sustainabilitysummit.cz/wp-content/uploads/2022/12/Czech-and-Slovak-Sustainability-Summit-2023.ics</w:t>
        </w:r>
      </w:hyperlink>
    </w:p>
    <w:p w14:paraId="22D0F515" w14:textId="77777777" w:rsidR="00FA154A" w:rsidRPr="00AB6685" w:rsidRDefault="00FA154A" w:rsidP="00FA154A">
      <w:pPr>
        <w:jc w:val="both"/>
        <w:rPr>
          <w:sz w:val="24"/>
          <w:szCs w:val="24"/>
        </w:rPr>
      </w:pPr>
    </w:p>
    <w:p w14:paraId="4F93E599" w14:textId="77DC08FA" w:rsidR="008861FB" w:rsidRPr="00AB6685" w:rsidRDefault="008861FB" w:rsidP="004A659E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14:paraId="4B010357" w14:textId="3295F0C3" w:rsidR="00CE079B" w:rsidRPr="00AB6685" w:rsidRDefault="00973D6C" w:rsidP="004A659E">
      <w:pPr>
        <w:jc w:val="both"/>
        <w:rPr>
          <w:rFonts w:ascii="Calibri" w:hAnsi="Calibri"/>
          <w:sz w:val="24"/>
          <w:szCs w:val="24"/>
          <w:u w:val="single"/>
        </w:rPr>
      </w:pPr>
      <w:r w:rsidRPr="00AB6685">
        <w:rPr>
          <w:rFonts w:ascii="Calibri" w:hAnsi="Calibri" w:cs="Arial"/>
          <w:b/>
          <w:bCs/>
          <w:sz w:val="24"/>
          <w:szCs w:val="24"/>
          <w:u w:val="single"/>
        </w:rPr>
        <w:t>Kontakt:</w:t>
      </w:r>
    </w:p>
    <w:p w14:paraId="61B7A6C7" w14:textId="77777777" w:rsidR="008861FB" w:rsidRPr="00AB6685" w:rsidRDefault="008861FB" w:rsidP="004A659E">
      <w:pPr>
        <w:jc w:val="both"/>
        <w:rPr>
          <w:b/>
          <w:sz w:val="24"/>
          <w:szCs w:val="24"/>
        </w:rPr>
      </w:pPr>
      <w:r w:rsidRPr="00AB6685">
        <w:rPr>
          <w:b/>
          <w:sz w:val="24"/>
          <w:szCs w:val="24"/>
        </w:rPr>
        <w:t>Kateřina Osterrothová</w:t>
      </w:r>
    </w:p>
    <w:p w14:paraId="5D861900" w14:textId="77777777" w:rsidR="008861FB" w:rsidRPr="00AB6685" w:rsidRDefault="008861FB" w:rsidP="004A659E">
      <w:pPr>
        <w:jc w:val="both"/>
        <w:rPr>
          <w:sz w:val="24"/>
          <w:szCs w:val="24"/>
        </w:rPr>
      </w:pPr>
      <w:r w:rsidRPr="00AB6685">
        <w:rPr>
          <w:sz w:val="24"/>
          <w:szCs w:val="24"/>
        </w:rPr>
        <w:t xml:space="preserve">program </w:t>
      </w:r>
      <w:proofErr w:type="spellStart"/>
      <w:r w:rsidRPr="00AB6685">
        <w:rPr>
          <w:sz w:val="24"/>
          <w:szCs w:val="24"/>
        </w:rPr>
        <w:t>director</w:t>
      </w:r>
      <w:proofErr w:type="spellEnd"/>
    </w:p>
    <w:p w14:paraId="7C7A06BD" w14:textId="77777777" w:rsidR="008861FB" w:rsidRPr="00AB6685" w:rsidRDefault="008861FB" w:rsidP="004A659E">
      <w:pPr>
        <w:jc w:val="both"/>
        <w:rPr>
          <w:sz w:val="24"/>
          <w:szCs w:val="24"/>
        </w:rPr>
      </w:pPr>
      <w:r w:rsidRPr="00AB6685">
        <w:rPr>
          <w:sz w:val="24"/>
          <w:szCs w:val="24"/>
        </w:rPr>
        <w:t>Tel.: +420 604 105 229</w:t>
      </w:r>
    </w:p>
    <w:p w14:paraId="70617685" w14:textId="77777777" w:rsidR="008861FB" w:rsidRPr="00AB6685" w:rsidRDefault="00000000" w:rsidP="004A659E">
      <w:pPr>
        <w:jc w:val="both"/>
        <w:rPr>
          <w:sz w:val="24"/>
          <w:szCs w:val="24"/>
        </w:rPr>
      </w:pPr>
      <w:hyperlink r:id="rId12" w:history="1">
        <w:r w:rsidR="008861FB" w:rsidRPr="00AB6685">
          <w:rPr>
            <w:rStyle w:val="Hypertextovodkaz"/>
            <w:sz w:val="24"/>
            <w:szCs w:val="24"/>
          </w:rPr>
          <w:t>katerina.osterrothova@atoz.cz</w:t>
        </w:r>
      </w:hyperlink>
    </w:p>
    <w:p w14:paraId="660CC1E0" w14:textId="77777777" w:rsidR="008861FB" w:rsidRPr="00AB6685" w:rsidRDefault="008861FB" w:rsidP="004A659E">
      <w:pPr>
        <w:jc w:val="both"/>
        <w:rPr>
          <w:sz w:val="24"/>
          <w:szCs w:val="24"/>
        </w:rPr>
      </w:pPr>
    </w:p>
    <w:p w14:paraId="1276AE6E" w14:textId="77777777" w:rsidR="008861FB" w:rsidRPr="00AB6685" w:rsidRDefault="008861FB" w:rsidP="004A659E">
      <w:pPr>
        <w:jc w:val="both"/>
        <w:rPr>
          <w:b/>
          <w:sz w:val="24"/>
          <w:szCs w:val="24"/>
        </w:rPr>
      </w:pPr>
      <w:r w:rsidRPr="00AB6685">
        <w:rPr>
          <w:b/>
          <w:sz w:val="24"/>
          <w:szCs w:val="24"/>
        </w:rPr>
        <w:t>Pavel Kotrbáček</w:t>
      </w:r>
    </w:p>
    <w:p w14:paraId="6E0E75B2" w14:textId="77777777" w:rsidR="008861FB" w:rsidRPr="00AB6685" w:rsidRDefault="008861FB" w:rsidP="004A659E">
      <w:pPr>
        <w:jc w:val="both"/>
        <w:rPr>
          <w:sz w:val="24"/>
          <w:szCs w:val="24"/>
        </w:rPr>
      </w:pPr>
      <w:r w:rsidRPr="00AB6685">
        <w:rPr>
          <w:sz w:val="24"/>
          <w:szCs w:val="24"/>
        </w:rPr>
        <w:t>sales manager</w:t>
      </w:r>
    </w:p>
    <w:p w14:paraId="3BC60F4C" w14:textId="77777777" w:rsidR="008861FB" w:rsidRPr="00AB6685" w:rsidRDefault="008861FB" w:rsidP="004A659E">
      <w:pPr>
        <w:jc w:val="both"/>
        <w:rPr>
          <w:sz w:val="24"/>
          <w:szCs w:val="24"/>
        </w:rPr>
      </w:pPr>
      <w:r w:rsidRPr="00AB6685">
        <w:rPr>
          <w:sz w:val="24"/>
          <w:szCs w:val="24"/>
        </w:rPr>
        <w:t>Tel.: +420 605 296 739</w:t>
      </w:r>
    </w:p>
    <w:p w14:paraId="59B571A6" w14:textId="78546317" w:rsidR="00CE079B" w:rsidRPr="00AB6685" w:rsidRDefault="00000000" w:rsidP="004A659E">
      <w:pPr>
        <w:jc w:val="both"/>
        <w:rPr>
          <w:sz w:val="24"/>
          <w:szCs w:val="24"/>
        </w:rPr>
      </w:pPr>
      <w:hyperlink r:id="rId13" w:history="1">
        <w:r w:rsidR="008861FB" w:rsidRPr="00AB6685">
          <w:rPr>
            <w:rStyle w:val="Hypertextovodkaz"/>
            <w:sz w:val="24"/>
            <w:szCs w:val="24"/>
          </w:rPr>
          <w:t>pavel.kotrbacek@atoz.cz</w:t>
        </w:r>
      </w:hyperlink>
    </w:p>
    <w:sectPr w:rsidR="00CE079B" w:rsidRPr="00AB6685">
      <w:headerReference w:type="default" r:id="rId14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3124" w14:textId="77777777" w:rsidR="00A93FCD" w:rsidRDefault="00A93FCD">
      <w:r>
        <w:separator/>
      </w:r>
    </w:p>
  </w:endnote>
  <w:endnote w:type="continuationSeparator" w:id="0">
    <w:p w14:paraId="1570CF38" w14:textId="77777777" w:rsidR="00A93FCD" w:rsidRDefault="00A9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A53D" w14:textId="77777777" w:rsidR="00A93FCD" w:rsidRDefault="00A93FCD">
      <w:r>
        <w:separator/>
      </w:r>
    </w:p>
  </w:footnote>
  <w:footnote w:type="continuationSeparator" w:id="0">
    <w:p w14:paraId="1B011DF3" w14:textId="77777777" w:rsidR="00A93FCD" w:rsidRDefault="00A9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04DF" w14:textId="2A48C25A" w:rsidR="00CE079B" w:rsidRDefault="00527C50" w:rsidP="00B00145">
    <w:pPr>
      <w:pStyle w:val="Zhlav"/>
      <w:jc w:val="center"/>
    </w:pPr>
    <w:r w:rsidRPr="00527C50">
      <w:rPr>
        <w:noProof/>
      </w:rPr>
      <w:drawing>
        <wp:inline distT="0" distB="0" distL="0" distR="0" wp14:anchorId="4454CBF7" wp14:editId="24CCBAD6">
          <wp:extent cx="2833370" cy="1041901"/>
          <wp:effectExtent l="0" t="0" r="508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6571" cy="105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29BB4" w14:textId="77777777" w:rsidR="00CE079B" w:rsidRDefault="00CE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2EE"/>
    <w:multiLevelType w:val="hybridMultilevel"/>
    <w:tmpl w:val="5BE49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C41"/>
    <w:multiLevelType w:val="multilevel"/>
    <w:tmpl w:val="5F08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E1349"/>
    <w:multiLevelType w:val="hybridMultilevel"/>
    <w:tmpl w:val="28046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C84"/>
    <w:multiLevelType w:val="multilevel"/>
    <w:tmpl w:val="94FC0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2855FD"/>
    <w:multiLevelType w:val="hybridMultilevel"/>
    <w:tmpl w:val="3BDC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0C26"/>
    <w:multiLevelType w:val="multilevel"/>
    <w:tmpl w:val="746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05992042">
    <w:abstractNumId w:val="5"/>
  </w:num>
  <w:num w:numId="2" w16cid:durableId="1482383055">
    <w:abstractNumId w:val="3"/>
  </w:num>
  <w:num w:numId="3" w16cid:durableId="1710955999">
    <w:abstractNumId w:val="0"/>
  </w:num>
  <w:num w:numId="4" w16cid:durableId="269169356">
    <w:abstractNumId w:val="1"/>
  </w:num>
  <w:num w:numId="5" w16cid:durableId="832185893">
    <w:abstractNumId w:val="4"/>
  </w:num>
  <w:num w:numId="6" w16cid:durableId="1767076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9B"/>
    <w:rsid w:val="00002A2A"/>
    <w:rsid w:val="000041CD"/>
    <w:rsid w:val="000519B9"/>
    <w:rsid w:val="00052C4C"/>
    <w:rsid w:val="00095385"/>
    <w:rsid w:val="000E1BA8"/>
    <w:rsid w:val="000E6461"/>
    <w:rsid w:val="000F0D01"/>
    <w:rsid w:val="00101A13"/>
    <w:rsid w:val="00103529"/>
    <w:rsid w:val="00106594"/>
    <w:rsid w:val="00113AC5"/>
    <w:rsid w:val="001234FC"/>
    <w:rsid w:val="0013250E"/>
    <w:rsid w:val="00146094"/>
    <w:rsid w:val="00151905"/>
    <w:rsid w:val="00156B38"/>
    <w:rsid w:val="00166DFB"/>
    <w:rsid w:val="0017462C"/>
    <w:rsid w:val="00181467"/>
    <w:rsid w:val="00185C5C"/>
    <w:rsid w:val="00194984"/>
    <w:rsid w:val="001C3967"/>
    <w:rsid w:val="001D798A"/>
    <w:rsid w:val="001F2837"/>
    <w:rsid w:val="00220F29"/>
    <w:rsid w:val="00230EFA"/>
    <w:rsid w:val="00232571"/>
    <w:rsid w:val="00240489"/>
    <w:rsid w:val="00260809"/>
    <w:rsid w:val="002609EB"/>
    <w:rsid w:val="002857C8"/>
    <w:rsid w:val="00285F96"/>
    <w:rsid w:val="002A095E"/>
    <w:rsid w:val="002A6DC8"/>
    <w:rsid w:val="002B200B"/>
    <w:rsid w:val="002C41F3"/>
    <w:rsid w:val="00301623"/>
    <w:rsid w:val="0031448A"/>
    <w:rsid w:val="0032125A"/>
    <w:rsid w:val="00331F59"/>
    <w:rsid w:val="00335F9E"/>
    <w:rsid w:val="0035499E"/>
    <w:rsid w:val="00372B31"/>
    <w:rsid w:val="003745D8"/>
    <w:rsid w:val="00385039"/>
    <w:rsid w:val="003A6924"/>
    <w:rsid w:val="003B1AC4"/>
    <w:rsid w:val="003D3ADA"/>
    <w:rsid w:val="004022E8"/>
    <w:rsid w:val="00425EE4"/>
    <w:rsid w:val="00433F0F"/>
    <w:rsid w:val="00443776"/>
    <w:rsid w:val="00445EFB"/>
    <w:rsid w:val="0045043D"/>
    <w:rsid w:val="00462F52"/>
    <w:rsid w:val="00482195"/>
    <w:rsid w:val="00494FD9"/>
    <w:rsid w:val="004A08B0"/>
    <w:rsid w:val="004A53D4"/>
    <w:rsid w:val="004A659E"/>
    <w:rsid w:val="004B7F10"/>
    <w:rsid w:val="004C6218"/>
    <w:rsid w:val="004D3D3F"/>
    <w:rsid w:val="004F1312"/>
    <w:rsid w:val="004F2C0A"/>
    <w:rsid w:val="004F3669"/>
    <w:rsid w:val="004F6E06"/>
    <w:rsid w:val="0050666F"/>
    <w:rsid w:val="00520C66"/>
    <w:rsid w:val="00526433"/>
    <w:rsid w:val="00527C50"/>
    <w:rsid w:val="00533370"/>
    <w:rsid w:val="005363C2"/>
    <w:rsid w:val="005614C3"/>
    <w:rsid w:val="0056256C"/>
    <w:rsid w:val="00580CC1"/>
    <w:rsid w:val="005855EE"/>
    <w:rsid w:val="00587E34"/>
    <w:rsid w:val="00591356"/>
    <w:rsid w:val="005972C3"/>
    <w:rsid w:val="005A4BC1"/>
    <w:rsid w:val="005B0B7B"/>
    <w:rsid w:val="005B496E"/>
    <w:rsid w:val="005B4C3C"/>
    <w:rsid w:val="005B6B9D"/>
    <w:rsid w:val="005D37C1"/>
    <w:rsid w:val="005E62AA"/>
    <w:rsid w:val="00601D95"/>
    <w:rsid w:val="006052D3"/>
    <w:rsid w:val="00622921"/>
    <w:rsid w:val="00631426"/>
    <w:rsid w:val="00633BFD"/>
    <w:rsid w:val="00654EAB"/>
    <w:rsid w:val="0066467E"/>
    <w:rsid w:val="006665F1"/>
    <w:rsid w:val="006731B1"/>
    <w:rsid w:val="006738B0"/>
    <w:rsid w:val="00686F9B"/>
    <w:rsid w:val="006A1689"/>
    <w:rsid w:val="006B7948"/>
    <w:rsid w:val="006E224A"/>
    <w:rsid w:val="006F7130"/>
    <w:rsid w:val="00717175"/>
    <w:rsid w:val="007238D3"/>
    <w:rsid w:val="00742728"/>
    <w:rsid w:val="00743D1F"/>
    <w:rsid w:val="0076412D"/>
    <w:rsid w:val="007642E8"/>
    <w:rsid w:val="0078430D"/>
    <w:rsid w:val="00784859"/>
    <w:rsid w:val="007A4918"/>
    <w:rsid w:val="007A493E"/>
    <w:rsid w:val="007B6E21"/>
    <w:rsid w:val="007C2AC2"/>
    <w:rsid w:val="007C6100"/>
    <w:rsid w:val="007D76BF"/>
    <w:rsid w:val="0081098B"/>
    <w:rsid w:val="008302DD"/>
    <w:rsid w:val="00835ED0"/>
    <w:rsid w:val="008360C4"/>
    <w:rsid w:val="00836DDF"/>
    <w:rsid w:val="00845886"/>
    <w:rsid w:val="008540B1"/>
    <w:rsid w:val="008753FD"/>
    <w:rsid w:val="008861FB"/>
    <w:rsid w:val="008B2FA5"/>
    <w:rsid w:val="008E4493"/>
    <w:rsid w:val="008F1DBC"/>
    <w:rsid w:val="009056BB"/>
    <w:rsid w:val="00913E08"/>
    <w:rsid w:val="009233F3"/>
    <w:rsid w:val="00926310"/>
    <w:rsid w:val="0093028A"/>
    <w:rsid w:val="00950564"/>
    <w:rsid w:val="0095518B"/>
    <w:rsid w:val="00956B46"/>
    <w:rsid w:val="00972436"/>
    <w:rsid w:val="0097296E"/>
    <w:rsid w:val="00973D6C"/>
    <w:rsid w:val="00987D08"/>
    <w:rsid w:val="0099629F"/>
    <w:rsid w:val="009A63A7"/>
    <w:rsid w:val="009C7D96"/>
    <w:rsid w:val="009D3FB0"/>
    <w:rsid w:val="009F2F78"/>
    <w:rsid w:val="009F5BF2"/>
    <w:rsid w:val="00A153A2"/>
    <w:rsid w:val="00A17B6A"/>
    <w:rsid w:val="00A71C84"/>
    <w:rsid w:val="00A86FB5"/>
    <w:rsid w:val="00A93FCD"/>
    <w:rsid w:val="00A95B13"/>
    <w:rsid w:val="00AA1751"/>
    <w:rsid w:val="00AA3FD2"/>
    <w:rsid w:val="00AA5CF2"/>
    <w:rsid w:val="00AB6685"/>
    <w:rsid w:val="00AC5BB9"/>
    <w:rsid w:val="00AC7940"/>
    <w:rsid w:val="00AD2060"/>
    <w:rsid w:val="00AD5E22"/>
    <w:rsid w:val="00AE6208"/>
    <w:rsid w:val="00AF4072"/>
    <w:rsid w:val="00B00145"/>
    <w:rsid w:val="00B1345B"/>
    <w:rsid w:val="00B146B2"/>
    <w:rsid w:val="00B228E6"/>
    <w:rsid w:val="00B26E66"/>
    <w:rsid w:val="00B356BD"/>
    <w:rsid w:val="00B559BA"/>
    <w:rsid w:val="00B93875"/>
    <w:rsid w:val="00BA7756"/>
    <w:rsid w:val="00BB5AF9"/>
    <w:rsid w:val="00BC3EDA"/>
    <w:rsid w:val="00BD0C4D"/>
    <w:rsid w:val="00BE4F28"/>
    <w:rsid w:val="00BE61FF"/>
    <w:rsid w:val="00BF1901"/>
    <w:rsid w:val="00BF2093"/>
    <w:rsid w:val="00C103DB"/>
    <w:rsid w:val="00C20D9A"/>
    <w:rsid w:val="00C315B4"/>
    <w:rsid w:val="00C35ECC"/>
    <w:rsid w:val="00C42836"/>
    <w:rsid w:val="00C44268"/>
    <w:rsid w:val="00C508BF"/>
    <w:rsid w:val="00C605A9"/>
    <w:rsid w:val="00C6176F"/>
    <w:rsid w:val="00C640F0"/>
    <w:rsid w:val="00C71CAF"/>
    <w:rsid w:val="00CB5423"/>
    <w:rsid w:val="00CC0DD4"/>
    <w:rsid w:val="00CC4366"/>
    <w:rsid w:val="00CC4CC6"/>
    <w:rsid w:val="00CE079B"/>
    <w:rsid w:val="00CE33A5"/>
    <w:rsid w:val="00D05C4C"/>
    <w:rsid w:val="00D12ABE"/>
    <w:rsid w:val="00D21FD5"/>
    <w:rsid w:val="00D313FB"/>
    <w:rsid w:val="00D60B96"/>
    <w:rsid w:val="00D70FE4"/>
    <w:rsid w:val="00D7192B"/>
    <w:rsid w:val="00D74E99"/>
    <w:rsid w:val="00D93F0D"/>
    <w:rsid w:val="00D97369"/>
    <w:rsid w:val="00DA04CC"/>
    <w:rsid w:val="00DA21F0"/>
    <w:rsid w:val="00DB21C4"/>
    <w:rsid w:val="00DB54B4"/>
    <w:rsid w:val="00DC0045"/>
    <w:rsid w:val="00DC11AF"/>
    <w:rsid w:val="00DF24B1"/>
    <w:rsid w:val="00E21B37"/>
    <w:rsid w:val="00E225E9"/>
    <w:rsid w:val="00E36A03"/>
    <w:rsid w:val="00E4215D"/>
    <w:rsid w:val="00E701E0"/>
    <w:rsid w:val="00E73F61"/>
    <w:rsid w:val="00E904D5"/>
    <w:rsid w:val="00E9622F"/>
    <w:rsid w:val="00EA7154"/>
    <w:rsid w:val="00EB3185"/>
    <w:rsid w:val="00ED038E"/>
    <w:rsid w:val="00ED0EC3"/>
    <w:rsid w:val="00EE4DAE"/>
    <w:rsid w:val="00EF137F"/>
    <w:rsid w:val="00F33988"/>
    <w:rsid w:val="00F51D56"/>
    <w:rsid w:val="00F56494"/>
    <w:rsid w:val="00F806EC"/>
    <w:rsid w:val="00F90D9A"/>
    <w:rsid w:val="00F92A60"/>
    <w:rsid w:val="00F94DDC"/>
    <w:rsid w:val="00FA154A"/>
    <w:rsid w:val="00FB6071"/>
    <w:rsid w:val="00FC1083"/>
    <w:rsid w:val="00FC10B5"/>
    <w:rsid w:val="00FD3654"/>
    <w:rsid w:val="00FD3C9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A357"/>
  <w15:docId w15:val="{EC96E8C8-E60F-4678-990F-BD7C29B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7A0"/>
  </w:style>
  <w:style w:type="paragraph" w:styleId="Nadpis1">
    <w:name w:val="heading 1"/>
    <w:basedOn w:val="Normln"/>
    <w:link w:val="Nadpis1Char"/>
    <w:uiPriority w:val="9"/>
    <w:qFormat/>
    <w:rsid w:val="00DD6889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5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6889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15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D6889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D68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DD6889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DD6889"/>
    <w:rPr>
      <w:color w:val="800080"/>
      <w:u w:val="single"/>
    </w:rPr>
  </w:style>
  <w:style w:type="character" w:customStyle="1" w:styleId="gdlr-page-caption">
    <w:name w:val="gdlr-page-caption"/>
    <w:basedOn w:val="Standardnpsmoodstavce"/>
    <w:qFormat/>
    <w:rsid w:val="00DD6889"/>
  </w:style>
  <w:style w:type="character" w:styleId="Siln">
    <w:name w:val="Strong"/>
    <w:basedOn w:val="Standardnpsmoodstavce"/>
    <w:uiPriority w:val="22"/>
    <w:qFormat/>
    <w:rsid w:val="00DD688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688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7A3B"/>
  </w:style>
  <w:style w:type="character" w:customStyle="1" w:styleId="ZpatChar">
    <w:name w:val="Zápatí Char"/>
    <w:basedOn w:val="Standardnpsmoodstavce"/>
    <w:link w:val="Zpat"/>
    <w:uiPriority w:val="99"/>
    <w:qFormat/>
    <w:rsid w:val="00F97A3B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72E8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E454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46F0E"/>
    <w:rPr>
      <w:color w:val="605E5C"/>
      <w:shd w:val="clear" w:color="auto" w:fill="E1DFDD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unhideWhenUsed/>
    <w:qFormat/>
    <w:rsid w:val="00DD68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688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97A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97A3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E5B26"/>
    <w:pPr>
      <w:spacing w:after="340" w:line="340" w:lineRule="exact"/>
      <w:ind w:left="720"/>
      <w:contextualSpacing/>
    </w:pPr>
    <w:rPr>
      <w:rFonts w:ascii="Arial" w:hAnsi="Arial"/>
      <w:color w:val="000000" w:themeColor="text1"/>
      <w:kern w:val="2"/>
      <w:szCs w:val="20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CE3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33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33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3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3A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B79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794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95056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4E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4E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4EAB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784859"/>
    <w:rPr>
      <w:i/>
      <w:iCs/>
    </w:rPr>
  </w:style>
  <w:style w:type="paragraph" w:styleId="Revize">
    <w:name w:val="Revision"/>
    <w:hidden/>
    <w:uiPriority w:val="99"/>
    <w:semiHidden/>
    <w:rsid w:val="00AB6685"/>
    <w:pPr>
      <w:suppressAutoHyphens w:val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A154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z.cz" TargetMode="External"/><Relationship Id="rId13" Type="http://schemas.openxmlformats.org/officeDocument/2006/relationships/hyperlink" Target="mailto:pavel.kotrbacek@ato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tainabilitysummit.cz" TargetMode="External"/><Relationship Id="rId12" Type="http://schemas.openxmlformats.org/officeDocument/2006/relationships/hyperlink" Target="mailto:katerina.osterrothova@atoz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stainabilitysummit.cz/wp-content/uploads/2022/12/Czech-and-Slovak-Sustainability-Summit-2023.ic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tozregistrace.cz/sustainability-summ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tainabilitysummit.cz/registrac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1318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Jeffrey Osterroth</cp:lastModifiedBy>
  <cp:revision>7</cp:revision>
  <dcterms:created xsi:type="dcterms:W3CDTF">2023-01-23T21:57:00Z</dcterms:created>
  <dcterms:modified xsi:type="dcterms:W3CDTF">2023-01-29T07:05:00Z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7db93b1499b7de89f092e95a1e3b24a2de0738b54ebcd4f427e854930e6201ae</vt:lpwstr>
  </property>
</Properties>
</file>