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E2" w:rsidRPr="001C675F" w:rsidRDefault="002C77E2" w:rsidP="001C675F">
      <w:pPr>
        <w:pStyle w:val="Nadpis1"/>
        <w:jc w:val="center"/>
        <w:rPr>
          <w:rFonts w:cs="Arial"/>
          <w:b w:val="0"/>
        </w:rPr>
      </w:pPr>
      <w:bookmarkStart w:id="0" w:name="_GoBack"/>
      <w:bookmarkEnd w:id="0"/>
      <w:r w:rsidRPr="001C675F">
        <w:rPr>
          <w:rFonts w:cs="Arial"/>
          <w:b w:val="0"/>
        </w:rPr>
        <w:t>Tisková</w:t>
      </w:r>
      <w:r w:rsidR="0076150C" w:rsidRPr="001C675F">
        <w:rPr>
          <w:rFonts w:cs="Arial"/>
          <w:b w:val="0"/>
        </w:rPr>
        <w:t xml:space="preserve"> </w:t>
      </w:r>
      <w:r w:rsidRPr="001C675F">
        <w:rPr>
          <w:rFonts w:cs="Arial"/>
          <w:b w:val="0"/>
        </w:rPr>
        <w:t>zpráva</w:t>
      </w:r>
    </w:p>
    <w:p w:rsidR="001C675F" w:rsidRDefault="001C675F" w:rsidP="00A6295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A6310" w:rsidRPr="00295FBE" w:rsidRDefault="00295FBE" w:rsidP="00A6295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5FBE">
        <w:rPr>
          <w:rFonts w:ascii="Arial" w:hAnsi="Arial" w:cs="Arial"/>
          <w:b/>
          <w:sz w:val="28"/>
          <w:szCs w:val="28"/>
        </w:rPr>
        <w:t>Projekt</w:t>
      </w:r>
      <w:r w:rsidR="001A6310" w:rsidRPr="00295FBE">
        <w:rPr>
          <w:rFonts w:ascii="Arial" w:hAnsi="Arial" w:cs="Arial"/>
          <w:b/>
          <w:sz w:val="28"/>
          <w:szCs w:val="28"/>
        </w:rPr>
        <w:t xml:space="preserve"> Univerzitní centrum energeticky </w:t>
      </w:r>
      <w:r w:rsidR="0079445B" w:rsidRPr="00295FBE">
        <w:rPr>
          <w:rFonts w:ascii="Arial" w:hAnsi="Arial" w:cs="Arial"/>
          <w:b/>
          <w:sz w:val="28"/>
          <w:szCs w:val="28"/>
        </w:rPr>
        <w:t>e</w:t>
      </w:r>
      <w:r w:rsidR="001A6310" w:rsidRPr="00295FBE">
        <w:rPr>
          <w:rFonts w:ascii="Arial" w:hAnsi="Arial" w:cs="Arial"/>
          <w:b/>
          <w:sz w:val="28"/>
          <w:szCs w:val="28"/>
        </w:rPr>
        <w:t>fektivní</w:t>
      </w:r>
      <w:r w:rsidR="001C675F" w:rsidRPr="00295FBE">
        <w:rPr>
          <w:rFonts w:ascii="Arial" w:hAnsi="Arial" w:cs="Arial"/>
          <w:b/>
          <w:sz w:val="28"/>
          <w:szCs w:val="28"/>
        </w:rPr>
        <w:t>ch budov</w:t>
      </w:r>
      <w:r w:rsidRPr="00295FBE">
        <w:rPr>
          <w:rFonts w:ascii="Arial" w:hAnsi="Arial" w:cs="Arial"/>
          <w:b/>
          <w:sz w:val="28"/>
          <w:szCs w:val="28"/>
        </w:rPr>
        <w:t xml:space="preserve"> </w:t>
      </w:r>
      <w:r w:rsidR="00694CA0">
        <w:rPr>
          <w:rFonts w:ascii="Arial" w:hAnsi="Arial" w:cs="Arial"/>
          <w:b/>
          <w:sz w:val="28"/>
          <w:szCs w:val="28"/>
        </w:rPr>
        <w:t xml:space="preserve">ČVUT </w:t>
      </w:r>
      <w:r w:rsidRPr="00295FBE">
        <w:rPr>
          <w:rFonts w:ascii="Arial" w:hAnsi="Arial" w:cs="Arial"/>
          <w:b/>
          <w:sz w:val="28"/>
          <w:szCs w:val="28"/>
        </w:rPr>
        <w:t>byl úspěšně ukončen</w:t>
      </w:r>
    </w:p>
    <w:p w:rsidR="003716D1" w:rsidRDefault="003716D1" w:rsidP="003716D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B1064" w:rsidRPr="0079445B" w:rsidRDefault="001A6310" w:rsidP="003716D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9445B">
        <w:rPr>
          <w:rFonts w:ascii="Arial" w:hAnsi="Arial" w:cs="Arial"/>
          <w:b/>
          <w:sz w:val="24"/>
        </w:rPr>
        <w:t>Praha, 1</w:t>
      </w:r>
      <w:r w:rsidR="00694CA0">
        <w:rPr>
          <w:rFonts w:ascii="Arial" w:hAnsi="Arial" w:cs="Arial"/>
          <w:b/>
          <w:sz w:val="24"/>
        </w:rPr>
        <w:t>3</w:t>
      </w:r>
      <w:r w:rsidRPr="0079445B">
        <w:rPr>
          <w:rFonts w:ascii="Arial" w:hAnsi="Arial" w:cs="Arial"/>
          <w:b/>
          <w:sz w:val="24"/>
        </w:rPr>
        <w:t xml:space="preserve">. listopadu 2015 </w:t>
      </w:r>
      <w:r w:rsidR="00777E4B">
        <w:rPr>
          <w:rFonts w:ascii="Arial" w:hAnsi="Arial" w:cs="Arial"/>
          <w:b/>
          <w:sz w:val="24"/>
        </w:rPr>
        <w:t>–</w:t>
      </w:r>
      <w:r w:rsidRPr="0079445B">
        <w:rPr>
          <w:rFonts w:ascii="Arial" w:hAnsi="Arial" w:cs="Arial"/>
          <w:b/>
          <w:sz w:val="24"/>
        </w:rPr>
        <w:t xml:space="preserve"> Na konci měsíce října byl úspěšně ukončen interdisciplinární projekt Českého vyso</w:t>
      </w:r>
      <w:r w:rsidR="00777E4B">
        <w:rPr>
          <w:rFonts w:ascii="Arial" w:hAnsi="Arial" w:cs="Arial"/>
          <w:b/>
          <w:sz w:val="24"/>
        </w:rPr>
        <w:t>kého učení technického v Praze –</w:t>
      </w:r>
      <w:r w:rsidRPr="0079445B">
        <w:rPr>
          <w:rFonts w:ascii="Arial" w:hAnsi="Arial" w:cs="Arial"/>
          <w:b/>
          <w:sz w:val="24"/>
        </w:rPr>
        <w:t xml:space="preserve"> Univerzitní centrum energeticky efektivních budov (UCEEB). Tento projekt </w:t>
      </w:r>
      <w:r w:rsidR="00B73ABA">
        <w:rPr>
          <w:rFonts w:ascii="Arial" w:hAnsi="Arial" w:cs="Arial"/>
          <w:b/>
          <w:sz w:val="24"/>
        </w:rPr>
        <w:t xml:space="preserve">v hodnotě 670 milionů korun </w:t>
      </w:r>
      <w:r w:rsidRPr="0079445B">
        <w:rPr>
          <w:rFonts w:ascii="Arial" w:hAnsi="Arial" w:cs="Arial"/>
          <w:b/>
          <w:sz w:val="24"/>
        </w:rPr>
        <w:t xml:space="preserve">byl </w:t>
      </w:r>
      <w:r w:rsidR="00777E4B">
        <w:rPr>
          <w:rFonts w:ascii="Arial" w:hAnsi="Arial" w:cs="Arial"/>
          <w:b/>
          <w:sz w:val="24"/>
        </w:rPr>
        <w:t>podpořen z</w:t>
      </w:r>
      <w:r w:rsidRPr="0079445B">
        <w:rPr>
          <w:rFonts w:ascii="Arial" w:hAnsi="Arial" w:cs="Arial"/>
          <w:b/>
          <w:sz w:val="24"/>
        </w:rPr>
        <w:t xml:space="preserve"> Operačního programu Výzkum a vývoj pro inovace (OP </w:t>
      </w:r>
      <w:proofErr w:type="spellStart"/>
      <w:r w:rsidRPr="0079445B">
        <w:rPr>
          <w:rFonts w:ascii="Arial" w:hAnsi="Arial" w:cs="Arial"/>
          <w:b/>
          <w:sz w:val="24"/>
        </w:rPr>
        <w:t>VaVpI</w:t>
      </w:r>
      <w:proofErr w:type="spellEnd"/>
      <w:r w:rsidRPr="0079445B">
        <w:rPr>
          <w:rFonts w:ascii="Arial" w:hAnsi="Arial" w:cs="Arial"/>
          <w:b/>
          <w:sz w:val="24"/>
        </w:rPr>
        <w:t>).</w:t>
      </w:r>
    </w:p>
    <w:p w:rsidR="003716D1" w:rsidRPr="0079445B" w:rsidRDefault="003716D1" w:rsidP="003716D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A6310" w:rsidRPr="0079445B" w:rsidRDefault="005C2C21" w:rsidP="003716D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„</w:t>
      </w:r>
      <w:r w:rsidR="001A6310" w:rsidRPr="0079445B">
        <w:rPr>
          <w:rFonts w:ascii="Arial" w:hAnsi="Arial" w:cs="Arial"/>
          <w:i/>
          <w:sz w:val="24"/>
        </w:rPr>
        <w:t>UCEEB má za sebou úspěšnou první fázi, ve které se podařilo dát dohromady kvalitní výzkumný tým, nastavit podpůrné procesy, nastartovat výzkumné aktivity a zahájit spolupráci s průmyslem. Nyní se těšíme na to, že budeme čím dál tím intenzivněji přispívat k pokroku v oblasti udržitelné výstavby,“</w:t>
      </w:r>
      <w:r w:rsidR="001A6310" w:rsidRPr="0079445B">
        <w:rPr>
          <w:rFonts w:ascii="Arial" w:hAnsi="Arial" w:cs="Arial"/>
          <w:sz w:val="24"/>
        </w:rPr>
        <w:t xml:space="preserve"> řekl ředitel UCEEB Lukáš Ferkl.</w:t>
      </w:r>
    </w:p>
    <w:p w:rsidR="003716D1" w:rsidRPr="0079445B" w:rsidRDefault="003716D1" w:rsidP="003716D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A6310" w:rsidRPr="0079445B" w:rsidRDefault="001A6310" w:rsidP="003716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79445B">
        <w:rPr>
          <w:rFonts w:ascii="Arial" w:hAnsi="Arial" w:cs="Arial"/>
          <w:sz w:val="24"/>
        </w:rPr>
        <w:t>Výsledkem projektu je fungující multioborové pracoviště se špičkovým vybavením, které spojuje odborníky ze čtyř fakult ČVUT – stavební, strojní, elektrotechnické a</w:t>
      </w:r>
      <w:r w:rsidR="0079445B">
        <w:rPr>
          <w:rFonts w:ascii="Arial" w:hAnsi="Arial" w:cs="Arial"/>
          <w:sz w:val="24"/>
        </w:rPr>
        <w:t> </w:t>
      </w:r>
      <w:r w:rsidRPr="0079445B">
        <w:rPr>
          <w:rFonts w:ascii="Arial" w:hAnsi="Arial" w:cs="Arial"/>
          <w:sz w:val="24"/>
        </w:rPr>
        <w:t xml:space="preserve">biomedicínského inženýrství. Tento tým specialistů se zabývá vývojem technologií pro snížení energetické náročnosti a zefektivněním využívání přírodních zdrojů při rekonstrukcích a stavbě nových budov. UCEEB posiluje výzkumný a technologický potenciál univerzitních fakult a přispívá k rozšiřování inovací a zvyšování transferu technologií a znalostí. Podepisují se tři licenční smlouvy na lehký obvodový plášť, </w:t>
      </w:r>
      <w:proofErr w:type="spellStart"/>
      <w:r w:rsidRPr="0079445B">
        <w:rPr>
          <w:rFonts w:ascii="Arial" w:hAnsi="Arial" w:cs="Arial"/>
          <w:sz w:val="24"/>
        </w:rPr>
        <w:t>vibrolisované</w:t>
      </w:r>
      <w:proofErr w:type="spellEnd"/>
      <w:r w:rsidRPr="0079445B">
        <w:rPr>
          <w:rFonts w:ascii="Arial" w:hAnsi="Arial" w:cs="Arial"/>
          <w:sz w:val="24"/>
        </w:rPr>
        <w:t xml:space="preserve"> betonové prvky s příměsí cihelného prachu a technologie rekuperace tepla pomocí nízkoteplotní jednotky ORC. Ke komercializaci je v současné době připravováno i několik dalších výstupů.</w:t>
      </w:r>
    </w:p>
    <w:p w:rsidR="003716D1" w:rsidRPr="0079445B" w:rsidRDefault="003716D1" w:rsidP="003716D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A6310" w:rsidRPr="0079445B" w:rsidRDefault="001A6310" w:rsidP="003716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79445B">
        <w:rPr>
          <w:rFonts w:ascii="Arial" w:hAnsi="Arial" w:cs="Arial"/>
          <w:sz w:val="24"/>
        </w:rPr>
        <w:t>Dalším výstupem projektu je bohatá publikační činnost vědecko-výzkumných pracovníků. Za dobu trvání projektu bylo publikováno více než 400 vědeckých prací a</w:t>
      </w:r>
      <w:r w:rsidR="0079445B">
        <w:rPr>
          <w:rFonts w:ascii="Arial" w:hAnsi="Arial" w:cs="Arial"/>
          <w:sz w:val="24"/>
        </w:rPr>
        <w:t> </w:t>
      </w:r>
      <w:r w:rsidRPr="0079445B">
        <w:rPr>
          <w:rFonts w:ascii="Arial" w:hAnsi="Arial" w:cs="Arial"/>
          <w:sz w:val="24"/>
        </w:rPr>
        <w:t>dosaženo tém</w:t>
      </w:r>
      <w:r w:rsidR="005C2C21">
        <w:rPr>
          <w:rFonts w:ascii="Arial" w:hAnsi="Arial" w:cs="Arial"/>
          <w:sz w:val="24"/>
        </w:rPr>
        <w:t>ěř 30 aplikovatelných výsledků.</w:t>
      </w:r>
    </w:p>
    <w:p w:rsidR="003716D1" w:rsidRPr="0079445B" w:rsidRDefault="003716D1" w:rsidP="003716D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A6310" w:rsidRPr="0079445B" w:rsidRDefault="001A6310" w:rsidP="003716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79445B">
        <w:rPr>
          <w:rFonts w:ascii="Arial" w:hAnsi="Arial" w:cs="Arial"/>
          <w:sz w:val="24"/>
        </w:rPr>
        <w:t xml:space="preserve">Během realizace projektu se podařilo dosáhnout celé řady úspěchů. Kromě mnoha prestižních publikací se centrum může pochlubit například </w:t>
      </w:r>
      <w:proofErr w:type="gramStart"/>
      <w:r w:rsidRPr="0079445B">
        <w:rPr>
          <w:rFonts w:ascii="Arial" w:hAnsi="Arial" w:cs="Arial"/>
          <w:sz w:val="24"/>
        </w:rPr>
        <w:t>ziskem E.ON</w:t>
      </w:r>
      <w:proofErr w:type="gramEnd"/>
      <w:r w:rsidRPr="0079445B">
        <w:rPr>
          <w:rFonts w:ascii="Arial" w:hAnsi="Arial" w:cs="Arial"/>
          <w:sz w:val="24"/>
        </w:rPr>
        <w:t xml:space="preserve"> </w:t>
      </w:r>
      <w:proofErr w:type="spellStart"/>
      <w:r w:rsidRPr="0079445B">
        <w:rPr>
          <w:rFonts w:ascii="Arial" w:hAnsi="Arial" w:cs="Arial"/>
          <w:sz w:val="24"/>
        </w:rPr>
        <w:t>Energy</w:t>
      </w:r>
      <w:proofErr w:type="spellEnd"/>
      <w:r w:rsidRPr="0079445B">
        <w:rPr>
          <w:rFonts w:ascii="Arial" w:hAnsi="Arial" w:cs="Arial"/>
          <w:sz w:val="24"/>
        </w:rPr>
        <w:t xml:space="preserve"> Globe </w:t>
      </w:r>
      <w:proofErr w:type="spellStart"/>
      <w:r w:rsidRPr="0079445B">
        <w:rPr>
          <w:rFonts w:ascii="Arial" w:hAnsi="Arial" w:cs="Arial"/>
          <w:sz w:val="24"/>
        </w:rPr>
        <w:t>Award</w:t>
      </w:r>
      <w:proofErr w:type="spellEnd"/>
      <w:r w:rsidRPr="0079445B">
        <w:rPr>
          <w:rFonts w:ascii="Arial" w:hAnsi="Arial" w:cs="Arial"/>
          <w:sz w:val="24"/>
        </w:rPr>
        <w:t xml:space="preserve"> 2015 nebo spoluprací na exponátech výstavy Expo 2015 v Miláně.</w:t>
      </w:r>
    </w:p>
    <w:p w:rsidR="003716D1" w:rsidRDefault="003716D1" w:rsidP="001A6310">
      <w:pPr>
        <w:jc w:val="both"/>
        <w:rPr>
          <w:rFonts w:ascii="Arial" w:hAnsi="Arial" w:cs="Arial"/>
          <w:sz w:val="24"/>
        </w:rPr>
      </w:pPr>
    </w:p>
    <w:p w:rsidR="001F6570" w:rsidRDefault="001F6570" w:rsidP="001A6310">
      <w:pPr>
        <w:jc w:val="both"/>
        <w:rPr>
          <w:rFonts w:ascii="Arial" w:hAnsi="Arial" w:cs="Arial"/>
          <w:b/>
        </w:rPr>
      </w:pPr>
    </w:p>
    <w:p w:rsidR="001A6310" w:rsidRPr="0079445B" w:rsidRDefault="001A6310" w:rsidP="003716D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9445B">
        <w:rPr>
          <w:rFonts w:ascii="Arial" w:hAnsi="Arial" w:cs="Arial"/>
          <w:b/>
          <w:sz w:val="24"/>
        </w:rPr>
        <w:t>Kontaktní osoba pro média:</w:t>
      </w:r>
    </w:p>
    <w:p w:rsidR="001A6310" w:rsidRPr="0079445B" w:rsidRDefault="001A6310" w:rsidP="003716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79445B">
        <w:rPr>
          <w:rFonts w:ascii="Arial" w:hAnsi="Arial" w:cs="Arial"/>
          <w:sz w:val="24"/>
        </w:rPr>
        <w:t>Jana Simčinová, UCEEB ČVUT v Praze</w:t>
      </w:r>
    </w:p>
    <w:p w:rsidR="001A6310" w:rsidRPr="0079445B" w:rsidRDefault="001A6310" w:rsidP="003716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79445B">
        <w:rPr>
          <w:rFonts w:ascii="Arial" w:hAnsi="Arial" w:cs="Arial"/>
          <w:sz w:val="24"/>
        </w:rPr>
        <w:t>tel.: 778 402 306</w:t>
      </w:r>
    </w:p>
    <w:p w:rsidR="001A6310" w:rsidRPr="0079445B" w:rsidRDefault="001A6310" w:rsidP="003716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79445B">
        <w:rPr>
          <w:rFonts w:ascii="Arial" w:hAnsi="Arial" w:cs="Arial"/>
          <w:sz w:val="24"/>
        </w:rPr>
        <w:t xml:space="preserve">e-mail: </w:t>
      </w:r>
      <w:hyperlink r:id="rId7" w:history="1">
        <w:r w:rsidR="003716D1" w:rsidRPr="0079445B">
          <w:rPr>
            <w:rStyle w:val="Hypertextovodkaz"/>
            <w:rFonts w:ascii="Arial" w:hAnsi="Arial" w:cs="Arial"/>
            <w:sz w:val="24"/>
          </w:rPr>
          <w:t>jana.simcinova@uceeb.cz</w:t>
        </w:r>
      </w:hyperlink>
    </w:p>
    <w:p w:rsidR="002C77E2" w:rsidRPr="008F322E" w:rsidRDefault="002C77E2" w:rsidP="00E03A2A">
      <w:pPr>
        <w:jc w:val="both"/>
        <w:rPr>
          <w:rFonts w:ascii="Arial" w:hAnsi="Arial" w:cs="Arial"/>
        </w:rPr>
      </w:pPr>
    </w:p>
    <w:sectPr w:rsidR="002C77E2" w:rsidRPr="008F322E" w:rsidSect="00C02A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9E" w:rsidRDefault="0053299E" w:rsidP="004938B8">
      <w:pPr>
        <w:spacing w:after="0" w:line="240" w:lineRule="auto"/>
      </w:pPr>
      <w:r>
        <w:separator/>
      </w:r>
    </w:p>
  </w:endnote>
  <w:endnote w:type="continuationSeparator" w:id="0">
    <w:p w:rsidR="0053299E" w:rsidRDefault="0053299E" w:rsidP="0049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63" w:rsidRDefault="00591C29" w:rsidP="00C02A9F">
    <w:pPr>
      <w:pStyle w:val="Zpat"/>
      <w:jc w:val="center"/>
    </w:pPr>
    <w:r w:rsidRPr="00970766">
      <w:rPr>
        <w:noProof/>
        <w:sz w:val="20"/>
        <w:szCs w:val="20"/>
        <w:lang w:eastAsia="cs-CZ"/>
      </w:rPr>
      <w:drawing>
        <wp:inline distT="0" distB="0" distL="0" distR="0" wp14:anchorId="1660BD37" wp14:editId="1847A061">
          <wp:extent cx="5400000" cy="1509999"/>
          <wp:effectExtent l="0" t="0" r="0" b="0"/>
          <wp:docPr id="4" name="Obrázek 4" descr="P:\Klienti\CVUT\UCEEB\REALIZACE\Publicita\Loga\Loga_MSMT_EU_OP VaVpI_barevna_vodorovne\3.2log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lienti\CVUT\UCEEB\REALIZACE\Publicita\Loga\Loga_MSMT_EU_OP VaVpI_barevna_vodorovne\3.2log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150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9F" w:rsidRDefault="00C02A9F">
    <w:pPr>
      <w:pStyle w:val="Zpat"/>
    </w:pPr>
    <w:r w:rsidRPr="00970766">
      <w:rPr>
        <w:noProof/>
        <w:sz w:val="20"/>
        <w:szCs w:val="20"/>
        <w:lang w:eastAsia="cs-CZ"/>
      </w:rPr>
      <w:drawing>
        <wp:inline distT="0" distB="0" distL="0" distR="0" wp14:anchorId="2F53D91C" wp14:editId="3EBCD0D4">
          <wp:extent cx="5400000" cy="1509999"/>
          <wp:effectExtent l="0" t="0" r="0" b="0"/>
          <wp:docPr id="6" name="Obrázek 6" descr="P:\Klienti\CVUT\UCEEB\REALIZACE\Publicita\Loga\Loga_MSMT_EU_OP VaVpI_barevna_vodorovne\3.2log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lienti\CVUT\UCEEB\REALIZACE\Publicita\Loga\Loga_MSMT_EU_OP VaVpI_barevna_vodorovne\3.2log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150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9E" w:rsidRDefault="0053299E" w:rsidP="004938B8">
      <w:pPr>
        <w:spacing w:after="0" w:line="240" w:lineRule="auto"/>
      </w:pPr>
      <w:r>
        <w:separator/>
      </w:r>
    </w:p>
  </w:footnote>
  <w:footnote w:type="continuationSeparator" w:id="0">
    <w:p w:rsidR="0053299E" w:rsidRDefault="0053299E" w:rsidP="0049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5B" w:rsidRPr="00FB4F98" w:rsidRDefault="00967D63" w:rsidP="0079445B">
    <w:pPr>
      <w:tabs>
        <w:tab w:val="left" w:pos="7797"/>
      </w:tabs>
      <w:spacing w:after="0"/>
      <w:ind w:left="709" w:right="-709"/>
      <w:rPr>
        <w:rFonts w:ascii="Verdana" w:hAnsi="Verdana"/>
        <w:b/>
        <w:sz w:val="24"/>
        <w:szCs w:val="24"/>
      </w:rPr>
    </w:pPr>
    <w:r w:rsidRPr="00FB4F98">
      <w:rPr>
        <w:rFonts w:ascii="Verdana" w:hAnsi="Verdana"/>
        <w:b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658752" behindDoc="0" locked="0" layoutInCell="1" allowOverlap="1" wp14:anchorId="3E6B30C8" wp14:editId="313B46D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627602"/>
          <wp:effectExtent l="0" t="0" r="0" b="0"/>
          <wp:wrapNone/>
          <wp:docPr id="2" name="Picture 1" descr="Macintosh HD:Users:Lukas:Documents:Skola:Grafika:Loga_CVUT:logo_cvu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kas:Documents:Skola:Grafika:Loga_CVUT:logo_cvu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62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445B" w:rsidRPr="00FB4F98">
      <w:rPr>
        <w:rFonts w:ascii="Verdana" w:hAnsi="Verdana"/>
        <w:b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662848" behindDoc="0" locked="0" layoutInCell="1" allowOverlap="1" wp14:anchorId="4D1E6499" wp14:editId="2206229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627602"/>
          <wp:effectExtent l="0" t="0" r="0" b="0"/>
          <wp:wrapNone/>
          <wp:docPr id="1" name="Picture 1" descr="Macintosh HD:Users:Lukas:Documents:Skola:Grafika:Loga_CVUT:logo_cvu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kas:Documents:Skola:Grafika:Loga_CVUT:logo_cvu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62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445B">
      <w:rPr>
        <w:rFonts w:ascii="Verdana" w:hAnsi="Verdana"/>
        <w:b/>
        <w:sz w:val="24"/>
        <w:szCs w:val="24"/>
      </w:rPr>
      <w:t>Č</w:t>
    </w:r>
    <w:r w:rsidR="0079445B" w:rsidRPr="00FB4F98">
      <w:rPr>
        <w:rFonts w:ascii="Verdana" w:hAnsi="Verdana"/>
        <w:b/>
        <w:sz w:val="24"/>
        <w:szCs w:val="24"/>
      </w:rPr>
      <w:t>ESKÉ</w:t>
    </w:r>
    <w:r w:rsidR="0079445B">
      <w:rPr>
        <w:rFonts w:ascii="Verdana" w:hAnsi="Verdana"/>
        <w:b/>
        <w:sz w:val="24"/>
        <w:szCs w:val="24"/>
      </w:rPr>
      <w:t xml:space="preserve"> </w:t>
    </w:r>
    <w:r w:rsidR="0079445B" w:rsidRPr="00FB4F98">
      <w:rPr>
        <w:rFonts w:ascii="Verdana" w:hAnsi="Verdana"/>
        <w:b/>
        <w:sz w:val="24"/>
        <w:szCs w:val="24"/>
      </w:rPr>
      <w:t>VYSOKÉ</w:t>
    </w:r>
    <w:r w:rsidR="0079445B">
      <w:rPr>
        <w:rFonts w:ascii="Verdana" w:hAnsi="Verdana"/>
        <w:b/>
        <w:sz w:val="24"/>
        <w:szCs w:val="24"/>
      </w:rPr>
      <w:t xml:space="preserve"> </w:t>
    </w:r>
    <w:r w:rsidR="0079445B" w:rsidRPr="00FB4F98">
      <w:rPr>
        <w:rFonts w:ascii="Verdana" w:hAnsi="Verdana"/>
        <w:b/>
        <w:sz w:val="24"/>
        <w:szCs w:val="24"/>
      </w:rPr>
      <w:t>UČENÍ</w:t>
    </w:r>
    <w:r w:rsidR="0079445B">
      <w:rPr>
        <w:rFonts w:ascii="Verdana" w:hAnsi="Verdana"/>
        <w:b/>
        <w:sz w:val="24"/>
        <w:szCs w:val="24"/>
      </w:rPr>
      <w:t xml:space="preserve"> </w:t>
    </w:r>
    <w:r w:rsidR="0079445B" w:rsidRPr="00FB4F98">
      <w:rPr>
        <w:rFonts w:ascii="Verdana" w:hAnsi="Verdana"/>
        <w:b/>
        <w:sz w:val="24"/>
        <w:szCs w:val="24"/>
      </w:rPr>
      <w:t>TECHNICKÉ</w:t>
    </w:r>
    <w:r w:rsidR="0079445B">
      <w:rPr>
        <w:rFonts w:ascii="Verdana" w:hAnsi="Verdana"/>
        <w:b/>
        <w:sz w:val="24"/>
        <w:szCs w:val="24"/>
      </w:rPr>
      <w:t xml:space="preserve"> </w:t>
    </w:r>
    <w:r w:rsidR="0079445B" w:rsidRPr="00FB4F98">
      <w:rPr>
        <w:rFonts w:ascii="Verdana" w:hAnsi="Verdana"/>
        <w:b/>
        <w:sz w:val="24"/>
        <w:szCs w:val="24"/>
      </w:rPr>
      <w:t>V</w:t>
    </w:r>
    <w:r w:rsidR="0079445B">
      <w:rPr>
        <w:rFonts w:ascii="Verdana" w:hAnsi="Verdana"/>
        <w:b/>
        <w:sz w:val="24"/>
        <w:szCs w:val="24"/>
      </w:rPr>
      <w:t xml:space="preserve"> </w:t>
    </w:r>
    <w:r w:rsidR="0079445B" w:rsidRPr="00FB4F98">
      <w:rPr>
        <w:rFonts w:ascii="Verdana" w:hAnsi="Verdana"/>
        <w:b/>
        <w:sz w:val="24"/>
        <w:szCs w:val="24"/>
      </w:rPr>
      <w:t>PRAZE</w:t>
    </w:r>
  </w:p>
  <w:p w:rsidR="0079445B" w:rsidRPr="002E4F92" w:rsidRDefault="0079445B" w:rsidP="0079445B">
    <w:pPr>
      <w:pBdr>
        <w:top w:val="single" w:sz="12" w:space="1" w:color="0078C0"/>
      </w:pBdr>
      <w:tabs>
        <w:tab w:val="left" w:pos="9072"/>
      </w:tabs>
      <w:spacing w:after="0"/>
      <w:ind w:left="709"/>
      <w:rPr>
        <w:rFonts w:ascii="Helvetica" w:hAnsi="Helvetica"/>
        <w:b/>
        <w:sz w:val="20"/>
        <w:szCs w:val="20"/>
      </w:rPr>
    </w:pPr>
    <w:r w:rsidRPr="002E4F92">
      <w:rPr>
        <w:rFonts w:ascii="Helvetica" w:hAnsi="Helvetica"/>
        <w:b/>
        <w:sz w:val="20"/>
        <w:szCs w:val="20"/>
      </w:rPr>
      <w:t>Univerzitní</w:t>
    </w:r>
    <w:r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centrum</w:t>
    </w:r>
    <w:r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energeticky</w:t>
    </w:r>
    <w:r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efektivních</w:t>
    </w:r>
    <w:r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budov</w:t>
    </w:r>
  </w:p>
  <w:p w:rsidR="0079445B" w:rsidRDefault="0079445B" w:rsidP="0079445B">
    <w:pPr>
      <w:tabs>
        <w:tab w:val="left" w:pos="9072"/>
      </w:tabs>
      <w:spacing w:before="20" w:after="0"/>
      <w:ind w:left="709"/>
    </w:pPr>
    <w:r>
      <w:rPr>
        <w:rFonts w:ascii="Times" w:hAnsi="Times"/>
        <w:sz w:val="20"/>
        <w:szCs w:val="20"/>
      </w:rPr>
      <w:t>Třinecká 1024, 273 43 Buštěhrad</w:t>
    </w:r>
  </w:p>
  <w:p w:rsidR="00967D63" w:rsidRPr="002E4F92" w:rsidRDefault="00967D63" w:rsidP="00F60B8F">
    <w:pPr>
      <w:tabs>
        <w:tab w:val="left" w:pos="9072"/>
      </w:tabs>
      <w:spacing w:before="20" w:after="0"/>
      <w:ind w:left="709"/>
      <w:rPr>
        <w:rFonts w:ascii="Times" w:hAnsi="Time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9F" w:rsidRPr="00FB4F98" w:rsidRDefault="00C02A9F" w:rsidP="00C02A9F">
    <w:pPr>
      <w:tabs>
        <w:tab w:val="left" w:pos="7797"/>
      </w:tabs>
      <w:spacing w:after="0"/>
      <w:ind w:left="709" w:right="-709"/>
      <w:rPr>
        <w:rFonts w:ascii="Verdana" w:hAnsi="Verdana"/>
        <w:b/>
        <w:sz w:val="24"/>
        <w:szCs w:val="24"/>
      </w:rPr>
    </w:pPr>
    <w:r w:rsidRPr="00FB4F98">
      <w:rPr>
        <w:rFonts w:ascii="Verdana" w:hAnsi="Verdana"/>
        <w:b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660800" behindDoc="0" locked="0" layoutInCell="1" allowOverlap="1" wp14:anchorId="455F005D" wp14:editId="689DCE9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627602"/>
          <wp:effectExtent l="0" t="0" r="0" b="0"/>
          <wp:wrapNone/>
          <wp:docPr id="5" name="Picture 1" descr="Macintosh HD:Users:Lukas:Documents:Skola:Grafika:Loga_CVUT:logo_cvu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kas:Documents:Skola:Grafika:Loga_CVUT:logo_cvu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62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4"/>
        <w:szCs w:val="24"/>
      </w:rPr>
      <w:t>Č</w:t>
    </w:r>
    <w:r w:rsidRPr="00FB4F98">
      <w:rPr>
        <w:rFonts w:ascii="Verdana" w:hAnsi="Verdana"/>
        <w:b/>
        <w:sz w:val="24"/>
        <w:szCs w:val="24"/>
      </w:rPr>
      <w:t>ESKÉ</w:t>
    </w:r>
    <w:r w:rsidR="0076150C">
      <w:rPr>
        <w:rFonts w:ascii="Verdana" w:hAnsi="Verdana"/>
        <w:b/>
        <w:sz w:val="24"/>
        <w:szCs w:val="24"/>
      </w:rPr>
      <w:t xml:space="preserve"> </w:t>
    </w:r>
    <w:r w:rsidRPr="00FB4F98">
      <w:rPr>
        <w:rFonts w:ascii="Verdana" w:hAnsi="Verdana"/>
        <w:b/>
        <w:sz w:val="24"/>
        <w:szCs w:val="24"/>
      </w:rPr>
      <w:t>VYSOKÉ</w:t>
    </w:r>
    <w:r w:rsidR="0076150C">
      <w:rPr>
        <w:rFonts w:ascii="Verdana" w:hAnsi="Verdana"/>
        <w:b/>
        <w:sz w:val="24"/>
        <w:szCs w:val="24"/>
      </w:rPr>
      <w:t xml:space="preserve"> </w:t>
    </w:r>
    <w:r w:rsidRPr="00FB4F98">
      <w:rPr>
        <w:rFonts w:ascii="Verdana" w:hAnsi="Verdana"/>
        <w:b/>
        <w:sz w:val="24"/>
        <w:szCs w:val="24"/>
      </w:rPr>
      <w:t>UČENÍ</w:t>
    </w:r>
    <w:r w:rsidR="0076150C">
      <w:rPr>
        <w:rFonts w:ascii="Verdana" w:hAnsi="Verdana"/>
        <w:b/>
        <w:sz w:val="24"/>
        <w:szCs w:val="24"/>
      </w:rPr>
      <w:t xml:space="preserve"> </w:t>
    </w:r>
    <w:r w:rsidRPr="00FB4F98">
      <w:rPr>
        <w:rFonts w:ascii="Verdana" w:hAnsi="Verdana"/>
        <w:b/>
        <w:sz w:val="24"/>
        <w:szCs w:val="24"/>
      </w:rPr>
      <w:t>TECHNICKÉ</w:t>
    </w:r>
    <w:r w:rsidR="0076150C">
      <w:rPr>
        <w:rFonts w:ascii="Verdana" w:hAnsi="Verdana"/>
        <w:b/>
        <w:sz w:val="24"/>
        <w:szCs w:val="24"/>
      </w:rPr>
      <w:t xml:space="preserve"> </w:t>
    </w:r>
    <w:r w:rsidRPr="00FB4F98">
      <w:rPr>
        <w:rFonts w:ascii="Verdana" w:hAnsi="Verdana"/>
        <w:b/>
        <w:sz w:val="24"/>
        <w:szCs w:val="24"/>
      </w:rPr>
      <w:t>V</w:t>
    </w:r>
    <w:r w:rsidR="0076150C">
      <w:rPr>
        <w:rFonts w:ascii="Verdana" w:hAnsi="Verdana"/>
        <w:b/>
        <w:sz w:val="24"/>
        <w:szCs w:val="24"/>
      </w:rPr>
      <w:t xml:space="preserve"> </w:t>
    </w:r>
    <w:r w:rsidRPr="00FB4F98">
      <w:rPr>
        <w:rFonts w:ascii="Verdana" w:hAnsi="Verdana"/>
        <w:b/>
        <w:sz w:val="24"/>
        <w:szCs w:val="24"/>
      </w:rPr>
      <w:t>PRAZE</w:t>
    </w:r>
  </w:p>
  <w:p w:rsidR="00C02A9F" w:rsidRPr="002E4F92" w:rsidRDefault="00C02A9F" w:rsidP="00C02A9F">
    <w:pPr>
      <w:pBdr>
        <w:top w:val="single" w:sz="12" w:space="1" w:color="0078C0"/>
      </w:pBdr>
      <w:tabs>
        <w:tab w:val="left" w:pos="9072"/>
      </w:tabs>
      <w:spacing w:after="0"/>
      <w:ind w:left="709"/>
      <w:rPr>
        <w:rFonts w:ascii="Helvetica" w:hAnsi="Helvetica"/>
        <w:b/>
        <w:sz w:val="20"/>
        <w:szCs w:val="20"/>
      </w:rPr>
    </w:pPr>
    <w:r w:rsidRPr="002E4F92">
      <w:rPr>
        <w:rFonts w:ascii="Helvetica" w:hAnsi="Helvetica"/>
        <w:b/>
        <w:sz w:val="20"/>
        <w:szCs w:val="20"/>
      </w:rPr>
      <w:t>Univerzitní</w:t>
    </w:r>
    <w:r w:rsidR="0076150C"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centrum</w:t>
    </w:r>
    <w:r w:rsidR="0076150C"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energeticky</w:t>
    </w:r>
    <w:r w:rsidR="0076150C"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efektivních</w:t>
    </w:r>
    <w:r w:rsidR="0076150C"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budov</w:t>
    </w:r>
  </w:p>
  <w:p w:rsidR="00C02A9F" w:rsidRDefault="00C84DF0" w:rsidP="00C84DF0">
    <w:pPr>
      <w:tabs>
        <w:tab w:val="left" w:pos="9072"/>
      </w:tabs>
      <w:spacing w:before="20" w:after="0"/>
      <w:ind w:left="709"/>
    </w:pPr>
    <w:r>
      <w:rPr>
        <w:rFonts w:ascii="Times" w:hAnsi="Times"/>
        <w:sz w:val="20"/>
        <w:szCs w:val="20"/>
      </w:rPr>
      <w:t>Třinecká</w:t>
    </w:r>
    <w:r w:rsidR="0076150C">
      <w:rPr>
        <w:rFonts w:ascii="Times" w:hAnsi="Times"/>
        <w:sz w:val="20"/>
        <w:szCs w:val="20"/>
      </w:rPr>
      <w:t xml:space="preserve"> </w:t>
    </w:r>
    <w:r>
      <w:rPr>
        <w:rFonts w:ascii="Times" w:hAnsi="Times"/>
        <w:sz w:val="20"/>
        <w:szCs w:val="20"/>
      </w:rPr>
      <w:t>1024,</w:t>
    </w:r>
    <w:r w:rsidR="0076150C">
      <w:rPr>
        <w:rFonts w:ascii="Times" w:hAnsi="Times"/>
        <w:sz w:val="20"/>
        <w:szCs w:val="20"/>
      </w:rPr>
      <w:t xml:space="preserve"> </w:t>
    </w:r>
    <w:r>
      <w:rPr>
        <w:rFonts w:ascii="Times" w:hAnsi="Times"/>
        <w:sz w:val="20"/>
        <w:szCs w:val="20"/>
      </w:rPr>
      <w:t>273</w:t>
    </w:r>
    <w:r w:rsidR="0076150C">
      <w:rPr>
        <w:rFonts w:ascii="Times" w:hAnsi="Times"/>
        <w:sz w:val="20"/>
        <w:szCs w:val="20"/>
      </w:rPr>
      <w:t xml:space="preserve"> </w:t>
    </w:r>
    <w:r>
      <w:rPr>
        <w:rFonts w:ascii="Times" w:hAnsi="Times"/>
        <w:sz w:val="20"/>
        <w:szCs w:val="20"/>
      </w:rPr>
      <w:t>43</w:t>
    </w:r>
    <w:r w:rsidR="0076150C">
      <w:rPr>
        <w:rFonts w:ascii="Times" w:hAnsi="Times"/>
        <w:sz w:val="20"/>
        <w:szCs w:val="20"/>
      </w:rPr>
      <w:t xml:space="preserve"> </w:t>
    </w:r>
    <w:r>
      <w:rPr>
        <w:rFonts w:ascii="Times" w:hAnsi="Times"/>
        <w:sz w:val="20"/>
        <w:szCs w:val="20"/>
      </w:rPr>
      <w:t>Buštěhrad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1725A"/>
    <w:multiLevelType w:val="hybridMultilevel"/>
    <w:tmpl w:val="826CD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B8"/>
    <w:rsid w:val="00065892"/>
    <w:rsid w:val="00074E27"/>
    <w:rsid w:val="000A3DA6"/>
    <w:rsid w:val="000C31E1"/>
    <w:rsid w:val="000D24F7"/>
    <w:rsid w:val="00116980"/>
    <w:rsid w:val="001671D4"/>
    <w:rsid w:val="00176B19"/>
    <w:rsid w:val="001A6310"/>
    <w:rsid w:val="001C675F"/>
    <w:rsid w:val="001F6570"/>
    <w:rsid w:val="00234F7F"/>
    <w:rsid w:val="0026609C"/>
    <w:rsid w:val="0028364D"/>
    <w:rsid w:val="00295FBE"/>
    <w:rsid w:val="002C77E2"/>
    <w:rsid w:val="002D7F3E"/>
    <w:rsid w:val="002E4F92"/>
    <w:rsid w:val="002E6C11"/>
    <w:rsid w:val="002E6C1D"/>
    <w:rsid w:val="002F5E4E"/>
    <w:rsid w:val="00302FBD"/>
    <w:rsid w:val="00303649"/>
    <w:rsid w:val="003404FC"/>
    <w:rsid w:val="0034387E"/>
    <w:rsid w:val="003716D1"/>
    <w:rsid w:val="003823CA"/>
    <w:rsid w:val="00394D57"/>
    <w:rsid w:val="003B35FD"/>
    <w:rsid w:val="003D0D40"/>
    <w:rsid w:val="00417DD7"/>
    <w:rsid w:val="00437048"/>
    <w:rsid w:val="00442A1E"/>
    <w:rsid w:val="004473FD"/>
    <w:rsid w:val="004938B8"/>
    <w:rsid w:val="004C0131"/>
    <w:rsid w:val="004D0251"/>
    <w:rsid w:val="004D269A"/>
    <w:rsid w:val="0053299E"/>
    <w:rsid w:val="00571813"/>
    <w:rsid w:val="00591C29"/>
    <w:rsid w:val="005A2650"/>
    <w:rsid w:val="005B6DC8"/>
    <w:rsid w:val="005C2C21"/>
    <w:rsid w:val="005D4328"/>
    <w:rsid w:val="00613631"/>
    <w:rsid w:val="00617B9C"/>
    <w:rsid w:val="00670008"/>
    <w:rsid w:val="0067117D"/>
    <w:rsid w:val="00687594"/>
    <w:rsid w:val="0069249C"/>
    <w:rsid w:val="00694CA0"/>
    <w:rsid w:val="006B1513"/>
    <w:rsid w:val="006C7C80"/>
    <w:rsid w:val="007063C8"/>
    <w:rsid w:val="00721513"/>
    <w:rsid w:val="0076150C"/>
    <w:rsid w:val="00777E4B"/>
    <w:rsid w:val="007825FC"/>
    <w:rsid w:val="0079445B"/>
    <w:rsid w:val="008235C2"/>
    <w:rsid w:val="008435B7"/>
    <w:rsid w:val="00851FF7"/>
    <w:rsid w:val="00890A6B"/>
    <w:rsid w:val="0089480D"/>
    <w:rsid w:val="008A4749"/>
    <w:rsid w:val="008A7634"/>
    <w:rsid w:val="008C3DAC"/>
    <w:rsid w:val="008F1DFB"/>
    <w:rsid w:val="008F322E"/>
    <w:rsid w:val="009021E6"/>
    <w:rsid w:val="00902EBB"/>
    <w:rsid w:val="0095368A"/>
    <w:rsid w:val="009570E5"/>
    <w:rsid w:val="00967D63"/>
    <w:rsid w:val="00970766"/>
    <w:rsid w:val="009F02E2"/>
    <w:rsid w:val="00A26B54"/>
    <w:rsid w:val="00A438F3"/>
    <w:rsid w:val="00A62952"/>
    <w:rsid w:val="00A91655"/>
    <w:rsid w:val="00AD6B8F"/>
    <w:rsid w:val="00B02562"/>
    <w:rsid w:val="00B70EB9"/>
    <w:rsid w:val="00B72FFF"/>
    <w:rsid w:val="00B73ABA"/>
    <w:rsid w:val="00B925CD"/>
    <w:rsid w:val="00BA496A"/>
    <w:rsid w:val="00BD67EB"/>
    <w:rsid w:val="00C02A9F"/>
    <w:rsid w:val="00C732AE"/>
    <w:rsid w:val="00C84DF0"/>
    <w:rsid w:val="00CC0326"/>
    <w:rsid w:val="00CE0B97"/>
    <w:rsid w:val="00CE0E60"/>
    <w:rsid w:val="00D102C3"/>
    <w:rsid w:val="00D171A0"/>
    <w:rsid w:val="00D62435"/>
    <w:rsid w:val="00D64F7D"/>
    <w:rsid w:val="00D751A9"/>
    <w:rsid w:val="00D75C50"/>
    <w:rsid w:val="00DB1863"/>
    <w:rsid w:val="00DB61DE"/>
    <w:rsid w:val="00DC7C0C"/>
    <w:rsid w:val="00DF437A"/>
    <w:rsid w:val="00DF6900"/>
    <w:rsid w:val="00DF7261"/>
    <w:rsid w:val="00E03A2A"/>
    <w:rsid w:val="00E1797A"/>
    <w:rsid w:val="00E24D7C"/>
    <w:rsid w:val="00E26E08"/>
    <w:rsid w:val="00E34A46"/>
    <w:rsid w:val="00E71965"/>
    <w:rsid w:val="00EB1064"/>
    <w:rsid w:val="00F052F4"/>
    <w:rsid w:val="00F14438"/>
    <w:rsid w:val="00F47054"/>
    <w:rsid w:val="00F60B8F"/>
    <w:rsid w:val="00F650F5"/>
    <w:rsid w:val="00FB4F98"/>
    <w:rsid w:val="00FE1ABB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F8B740-92DA-41CB-93AF-5F630AD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7E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C77E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8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938B8"/>
  </w:style>
  <w:style w:type="paragraph" w:styleId="Zpat">
    <w:name w:val="footer"/>
    <w:basedOn w:val="Normln"/>
    <w:link w:val="ZpatChar"/>
    <w:uiPriority w:val="99"/>
    <w:unhideWhenUsed/>
    <w:rsid w:val="004938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938B8"/>
  </w:style>
  <w:style w:type="paragraph" w:styleId="Textbubliny">
    <w:name w:val="Balloon Text"/>
    <w:basedOn w:val="Normln"/>
    <w:link w:val="TextbublinyChar"/>
    <w:uiPriority w:val="99"/>
    <w:semiHidden/>
    <w:unhideWhenUsed/>
    <w:rsid w:val="004938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8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7D6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2C77E2"/>
    <w:rPr>
      <w:rFonts w:ascii="Arial" w:eastAsiaTheme="majorEastAsia" w:hAnsi="Arial" w:cstheme="majorBidi"/>
      <w:b/>
      <w:bCs/>
      <w:sz w:val="28"/>
      <w:szCs w:val="28"/>
    </w:rPr>
  </w:style>
  <w:style w:type="paragraph" w:styleId="Normlnweb">
    <w:name w:val="Normal (Web)"/>
    <w:basedOn w:val="Normln"/>
    <w:semiHidden/>
    <w:unhideWhenUsed/>
    <w:rsid w:val="002C7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2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1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1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1E6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9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simcinova@ucee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Garant</dc:creator>
  <cp:lastModifiedBy>Jana Simcinova</cp:lastModifiedBy>
  <cp:revision>2</cp:revision>
  <cp:lastPrinted>2014-10-06T10:56:00Z</cp:lastPrinted>
  <dcterms:created xsi:type="dcterms:W3CDTF">2015-11-13T13:01:00Z</dcterms:created>
  <dcterms:modified xsi:type="dcterms:W3CDTF">2015-11-13T13:01:00Z</dcterms:modified>
</cp:coreProperties>
</file>