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1" w:rsidRPr="001C675F" w:rsidRDefault="00CC53E1" w:rsidP="001C675F">
      <w:pPr>
        <w:pStyle w:val="Nadpis1"/>
        <w:jc w:val="center"/>
        <w:rPr>
          <w:b w:val="0"/>
          <w:bCs w:val="0"/>
        </w:rPr>
      </w:pPr>
      <w:r w:rsidRPr="001C675F">
        <w:rPr>
          <w:b w:val="0"/>
          <w:bCs w:val="0"/>
        </w:rPr>
        <w:t>Tisková zpráva</w:t>
      </w:r>
    </w:p>
    <w:p w:rsidR="00CC53E1" w:rsidRDefault="00CC53E1" w:rsidP="00A6295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C53E1" w:rsidRDefault="00CC53E1" w:rsidP="00BA315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Domácnosti si mohou samy vyrábět elektřinu z biomasy. Přelomový vynález pokřtil také místopředseda vlády Pavel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Bělobrádek</w:t>
      </w:r>
      <w:proofErr w:type="spellEnd"/>
    </w:p>
    <w:p w:rsidR="00CC53E1" w:rsidRDefault="00CC53E1" w:rsidP="00BA3158">
      <w:pPr>
        <w:spacing w:after="0" w:line="240" w:lineRule="auto"/>
        <w:jc w:val="both"/>
      </w:pPr>
    </w:p>
    <w:p w:rsidR="00CC53E1" w:rsidRDefault="00CC53E1" w:rsidP="00BA3158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Praha, 1. června 2016 – K výrobě elektřiny ve vašem domě nebo bytě vám již brzy bude stačit jen dřevo, sláma nebo jiná biomasa. Univerzitní centrum energeticky efektivních budov ČVUT v Praze dnes pokřtilo první prototyp mikroelektrárny WAVE, která domácnostem nabídne levnou výrobu elektřiny z biomasy. Křtu zařízení, které v roce 2015 vyhrálo v soutěži Ekologický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oskar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cenu pro nejlepší nápad, a jehož vývoj dlouhodobě podporuje energetická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společnost E.ON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se zúčastnil též místopředseda vlády Pavel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Bělobrádek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CC53E1" w:rsidRDefault="00CC53E1" w:rsidP="00BA3158">
      <w:pPr>
        <w:spacing w:after="0" w:line="240" w:lineRule="auto"/>
        <w:jc w:val="both"/>
      </w:pPr>
    </w:p>
    <w:p w:rsidR="00CC53E1" w:rsidRDefault="00CC53E1" w:rsidP="00BA3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Mikroelektrárna WAVE bude po uvedení na trh sloužit jako energetický zdroj do bytových domů a menších lokálních kotelen. Zařízení vychází z technologie vyvinuté</w:t>
      </w:r>
      <w:r w:rsidRPr="003108F5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3108F5">
        <w:rPr>
          <w:rFonts w:ascii="Arial" w:hAnsi="Arial" w:cs="Arial"/>
          <w:sz w:val="24"/>
          <w:szCs w:val="24"/>
        </w:rPr>
        <w:t>Univerzitním centru energeticky efektivních budov ČVUT</w:t>
      </w:r>
      <w:r>
        <w:rPr>
          <w:rFonts w:ascii="Arial" w:hAnsi="Arial" w:cs="Arial"/>
          <w:sz w:val="24"/>
          <w:szCs w:val="24"/>
        </w:rPr>
        <w:t xml:space="preserve"> a pracuje na principu takzvaného organického </w:t>
      </w:r>
      <w:proofErr w:type="spellStart"/>
      <w:r>
        <w:rPr>
          <w:rFonts w:ascii="Arial" w:hAnsi="Arial" w:cs="Arial"/>
          <w:sz w:val="24"/>
          <w:szCs w:val="24"/>
        </w:rPr>
        <w:t>Rankinova</w:t>
      </w:r>
      <w:proofErr w:type="spellEnd"/>
      <w:r>
        <w:rPr>
          <w:rFonts w:ascii="Arial" w:hAnsi="Arial" w:cs="Arial"/>
          <w:sz w:val="24"/>
          <w:szCs w:val="24"/>
        </w:rPr>
        <w:t xml:space="preserve"> cyklu (ORC). Jako palivo využívá biomasu, konkrétně dřevní štěpky. Aktuálně jsou připravovány první pilotní instalace.</w:t>
      </w:r>
    </w:p>
    <w:p w:rsidR="00CC53E1" w:rsidRDefault="00CC53E1" w:rsidP="00BA3158">
      <w:pPr>
        <w:spacing w:after="0" w:line="240" w:lineRule="auto"/>
        <w:jc w:val="both"/>
      </w:pPr>
    </w:p>
    <w:p w:rsidR="00CC53E1" w:rsidRPr="003108F5" w:rsidRDefault="00CC53E1" w:rsidP="00BA3158">
      <w:pPr>
        <w:spacing w:after="0" w:line="240" w:lineRule="auto"/>
        <w:jc w:val="both"/>
      </w:pPr>
      <w:r w:rsidRPr="003108F5">
        <w:rPr>
          <w:rFonts w:ascii="Arial" w:hAnsi="Arial" w:cs="Arial"/>
          <w:i/>
          <w:iCs/>
          <w:sz w:val="24"/>
          <w:szCs w:val="24"/>
        </w:rPr>
        <w:t>„Výsledky zkušebního provozu, kdy zařízení využívá unikátní infrastruktury UCEEB a</w:t>
      </w:r>
      <w:r>
        <w:rPr>
          <w:rFonts w:ascii="Arial" w:hAnsi="Arial" w:cs="Arial"/>
          <w:i/>
          <w:iCs/>
          <w:sz w:val="24"/>
          <w:szCs w:val="24"/>
        </w:rPr>
        <w:t xml:space="preserve"> jeho </w:t>
      </w:r>
      <w:r w:rsidRPr="003108F5">
        <w:rPr>
          <w:rFonts w:ascii="Arial" w:hAnsi="Arial" w:cs="Arial"/>
          <w:i/>
          <w:iCs/>
          <w:sz w:val="24"/>
          <w:szCs w:val="24"/>
        </w:rPr>
        <w:t xml:space="preserve">nasazení </w:t>
      </w:r>
      <w:r>
        <w:rPr>
          <w:rFonts w:ascii="Arial" w:hAnsi="Arial" w:cs="Arial"/>
          <w:i/>
          <w:iCs/>
          <w:sz w:val="24"/>
          <w:szCs w:val="24"/>
        </w:rPr>
        <w:t>je blízké</w:t>
      </w:r>
      <w:r w:rsidRPr="003108F5">
        <w:rPr>
          <w:rFonts w:ascii="Arial" w:hAnsi="Arial" w:cs="Arial"/>
          <w:i/>
          <w:iCs/>
          <w:sz w:val="24"/>
          <w:szCs w:val="24"/>
        </w:rPr>
        <w:t xml:space="preserve"> reálnému provozu, jsou velmi povzbudivé a naplňují </w:t>
      </w:r>
      <w:r>
        <w:rPr>
          <w:rFonts w:ascii="Arial" w:hAnsi="Arial" w:cs="Arial"/>
          <w:i/>
          <w:iCs/>
          <w:sz w:val="24"/>
          <w:szCs w:val="24"/>
        </w:rPr>
        <w:t xml:space="preserve">naše </w:t>
      </w:r>
      <w:r w:rsidRPr="003108F5">
        <w:rPr>
          <w:rFonts w:ascii="Arial" w:hAnsi="Arial" w:cs="Arial"/>
          <w:i/>
          <w:iCs/>
          <w:sz w:val="24"/>
          <w:szCs w:val="24"/>
        </w:rPr>
        <w:t>očekávání.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108F5">
        <w:rPr>
          <w:rFonts w:ascii="Arial" w:hAnsi="Arial" w:cs="Arial"/>
          <w:i/>
          <w:iCs/>
          <w:sz w:val="24"/>
          <w:szCs w:val="24"/>
        </w:rPr>
        <w:t>Z toho má</w:t>
      </w:r>
      <w:r>
        <w:rPr>
          <w:rFonts w:ascii="Arial" w:hAnsi="Arial" w:cs="Arial"/>
          <w:i/>
          <w:iCs/>
          <w:sz w:val="24"/>
          <w:szCs w:val="24"/>
        </w:rPr>
        <w:t xml:space="preserve">me </w:t>
      </w:r>
      <w:r w:rsidRPr="003108F5">
        <w:rPr>
          <w:rFonts w:ascii="Arial" w:hAnsi="Arial" w:cs="Arial"/>
          <w:i/>
          <w:iCs/>
          <w:sz w:val="24"/>
          <w:szCs w:val="24"/>
        </w:rPr>
        <w:t>jako tým asi největší radost</w:t>
      </w:r>
      <w:r>
        <w:rPr>
          <w:rFonts w:ascii="Arial" w:hAnsi="Arial" w:cs="Arial"/>
          <w:i/>
          <w:iCs/>
          <w:sz w:val="24"/>
          <w:szCs w:val="24"/>
        </w:rPr>
        <w:t xml:space="preserve">. Koncoví zákazníci v konečném důsledku ušetří asi třetinu svých nákladů na elektřinu,“ </w:t>
      </w:r>
      <w:r w:rsidRPr="003108F5">
        <w:rPr>
          <w:rFonts w:ascii="Arial" w:hAnsi="Arial" w:cs="Arial"/>
          <w:sz w:val="24"/>
          <w:szCs w:val="24"/>
        </w:rPr>
        <w:t>řekl vedoucí realizačního týmu mikroelektrárny Jakub Maščuch.</w:t>
      </w:r>
    </w:p>
    <w:p w:rsidR="00CC53E1" w:rsidRDefault="00CC53E1" w:rsidP="00BA3158">
      <w:pPr>
        <w:spacing w:after="0" w:line="240" w:lineRule="auto"/>
        <w:jc w:val="both"/>
      </w:pPr>
    </w:p>
    <w:p w:rsidR="00CC53E1" w:rsidRDefault="00CC53E1" w:rsidP="00BA3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UCEEB ČVUT je mikroelektrárna WAVE dalším potvrzením, že svou činností přispívá k rozšiřování inovací a zvyšování transferu technologií a znalostí v České republice. Nápad na zařízení uspěl již v roce 2015 v soutěži Ekologický </w:t>
      </w:r>
      <w:proofErr w:type="spellStart"/>
      <w:r>
        <w:rPr>
          <w:rFonts w:ascii="Arial" w:hAnsi="Arial" w:cs="Arial"/>
          <w:sz w:val="24"/>
          <w:szCs w:val="24"/>
        </w:rPr>
        <w:t>oskar</w:t>
      </w:r>
      <w:proofErr w:type="spellEnd"/>
      <w:r>
        <w:rPr>
          <w:rFonts w:ascii="Arial" w:hAnsi="Arial" w:cs="Arial"/>
          <w:sz w:val="24"/>
          <w:szCs w:val="24"/>
        </w:rPr>
        <w:t xml:space="preserve">, kde díky vítězství v kategorii Nápad získal finanční odměnu ve výši 300 000 Kč. Pořadatel soutěže, energetická </w:t>
      </w:r>
      <w:proofErr w:type="gramStart"/>
      <w:r>
        <w:rPr>
          <w:rFonts w:ascii="Arial" w:hAnsi="Arial" w:cs="Arial"/>
          <w:sz w:val="24"/>
          <w:szCs w:val="24"/>
        </w:rPr>
        <w:t>společnost E.ON</w:t>
      </w:r>
      <w:proofErr w:type="gramEnd"/>
      <w:r>
        <w:rPr>
          <w:rFonts w:ascii="Arial" w:hAnsi="Arial" w:cs="Arial"/>
          <w:sz w:val="24"/>
          <w:szCs w:val="24"/>
        </w:rPr>
        <w:t>, dále zajistí rovněž prostor k otestování pilotní jednotky. K tomu dojde u jednoho ze zákazníků společnosti v Tepelném hospodářství města Trhové Sviny.</w:t>
      </w:r>
    </w:p>
    <w:p w:rsidR="00CC53E1" w:rsidRDefault="00CC53E1" w:rsidP="00BA3158">
      <w:pPr>
        <w:spacing w:after="0" w:line="240" w:lineRule="auto"/>
        <w:jc w:val="both"/>
      </w:pPr>
    </w:p>
    <w:p w:rsidR="00CC53E1" w:rsidRDefault="00CC53E1" w:rsidP="00BA3158">
      <w:pPr>
        <w:spacing w:after="0" w:line="240" w:lineRule="auto"/>
        <w:jc w:val="both"/>
      </w:pPr>
      <w:bookmarkStart w:id="0" w:name="h_gjdgxs" w:colFirst="0" w:colLast="0"/>
      <w:bookmarkEnd w:id="0"/>
      <w:r w:rsidRPr="003108F5">
        <w:rPr>
          <w:rFonts w:ascii="Arial" w:hAnsi="Arial" w:cs="Arial"/>
          <w:i/>
          <w:iCs/>
          <w:sz w:val="24"/>
          <w:szCs w:val="24"/>
        </w:rPr>
        <w:t xml:space="preserve">„Soutěž Ekologický </w:t>
      </w:r>
      <w:proofErr w:type="spellStart"/>
      <w:r w:rsidRPr="003108F5">
        <w:rPr>
          <w:rFonts w:ascii="Arial" w:hAnsi="Arial" w:cs="Arial"/>
          <w:i/>
          <w:iCs/>
          <w:sz w:val="24"/>
          <w:szCs w:val="24"/>
        </w:rPr>
        <w:t>oskar</w:t>
      </w:r>
      <w:proofErr w:type="spellEnd"/>
      <w:r w:rsidRPr="003108F5">
        <w:rPr>
          <w:rFonts w:ascii="Arial" w:hAnsi="Arial" w:cs="Arial"/>
          <w:i/>
          <w:iCs/>
          <w:sz w:val="24"/>
          <w:szCs w:val="24"/>
        </w:rPr>
        <w:t xml:space="preserve"> vznikla</w:t>
      </w:r>
      <w:r>
        <w:rPr>
          <w:rFonts w:ascii="Arial" w:hAnsi="Arial" w:cs="Arial"/>
          <w:i/>
          <w:iCs/>
          <w:sz w:val="24"/>
          <w:szCs w:val="24"/>
        </w:rPr>
        <w:t xml:space="preserve"> proto</w:t>
      </w:r>
      <w:r w:rsidRPr="003108F5">
        <w:rPr>
          <w:rFonts w:ascii="Arial" w:hAnsi="Arial" w:cs="Arial"/>
          <w:i/>
          <w:iCs/>
          <w:sz w:val="24"/>
          <w:szCs w:val="24"/>
        </w:rPr>
        <w:t>, aby nacházela a podporovala užitečné projekty, které pomohou společnosti a zároveň uleví životnímu prostředí. Mikroelektrárna WAVE byla od začátku velmi zajímavým nápadem s ohromným potenciálem,“</w:t>
      </w:r>
      <w:r>
        <w:rPr>
          <w:rFonts w:ascii="Arial" w:hAnsi="Arial" w:cs="Arial"/>
          <w:sz w:val="24"/>
          <w:szCs w:val="24"/>
        </w:rPr>
        <w:t xml:space="preserve"> říká Michael </w:t>
      </w:r>
      <w:proofErr w:type="spellStart"/>
      <w:r>
        <w:rPr>
          <w:rFonts w:ascii="Arial" w:hAnsi="Arial" w:cs="Arial"/>
          <w:sz w:val="24"/>
          <w:szCs w:val="24"/>
        </w:rPr>
        <w:t>Fehn</w:t>
      </w:r>
      <w:proofErr w:type="spellEnd"/>
      <w:r>
        <w:rPr>
          <w:rFonts w:ascii="Arial" w:hAnsi="Arial" w:cs="Arial"/>
          <w:sz w:val="24"/>
          <w:szCs w:val="24"/>
        </w:rPr>
        <w:t xml:space="preserve">, předseda </w:t>
      </w:r>
      <w:proofErr w:type="gramStart"/>
      <w:r>
        <w:rPr>
          <w:rFonts w:ascii="Arial" w:hAnsi="Arial" w:cs="Arial"/>
          <w:sz w:val="24"/>
          <w:szCs w:val="24"/>
        </w:rPr>
        <w:t>představenstva E.ON</w:t>
      </w:r>
      <w:proofErr w:type="gramEnd"/>
      <w:r>
        <w:rPr>
          <w:rFonts w:ascii="Arial" w:hAnsi="Arial" w:cs="Arial"/>
          <w:sz w:val="24"/>
          <w:szCs w:val="24"/>
        </w:rPr>
        <w:t xml:space="preserve"> Czech Holding AG. </w:t>
      </w:r>
      <w:r w:rsidRPr="003108F5">
        <w:rPr>
          <w:rFonts w:ascii="Arial" w:hAnsi="Arial" w:cs="Arial"/>
          <w:i/>
          <w:iCs/>
          <w:sz w:val="24"/>
          <w:szCs w:val="24"/>
        </w:rPr>
        <w:t>„Máme obrovskou radost, že Univerzitní centrum dokázalo svoji vizi realizovat. Přejeme našim partnerům, aby svoji technologii prosadili na trhu, a těšíme se na případnou další spolupráci,“</w:t>
      </w:r>
      <w:r>
        <w:rPr>
          <w:rFonts w:ascii="Arial" w:hAnsi="Arial" w:cs="Arial"/>
          <w:sz w:val="24"/>
          <w:szCs w:val="24"/>
        </w:rPr>
        <w:t xml:space="preserve"> dodává Michael </w:t>
      </w:r>
      <w:proofErr w:type="spellStart"/>
      <w:r>
        <w:rPr>
          <w:rFonts w:ascii="Arial" w:hAnsi="Arial" w:cs="Arial"/>
          <w:sz w:val="24"/>
          <w:szCs w:val="24"/>
        </w:rPr>
        <w:t>Fehn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53E1" w:rsidRDefault="00CC53E1" w:rsidP="00BA3158">
      <w:pPr>
        <w:spacing w:after="0" w:line="240" w:lineRule="auto"/>
        <w:jc w:val="both"/>
      </w:pPr>
    </w:p>
    <w:p w:rsidR="00A8258A" w:rsidRDefault="00CC53E1" w:rsidP="00BA3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Kmotry prvního prototypu mikroelektrárny WAVE se stali Pavel </w:t>
      </w:r>
      <w:proofErr w:type="spellStart"/>
      <w:r>
        <w:rPr>
          <w:rFonts w:ascii="Arial" w:hAnsi="Arial" w:cs="Arial"/>
          <w:sz w:val="24"/>
          <w:szCs w:val="24"/>
        </w:rPr>
        <w:t>Bělobrádek</w:t>
      </w:r>
      <w:proofErr w:type="spellEnd"/>
      <w:r>
        <w:rPr>
          <w:rFonts w:ascii="Arial" w:hAnsi="Arial" w:cs="Arial"/>
          <w:sz w:val="24"/>
          <w:szCs w:val="24"/>
        </w:rPr>
        <w:t xml:space="preserve">, místopředseda vlády pro vědu, výzkum a inovace, a Michael </w:t>
      </w:r>
      <w:proofErr w:type="spellStart"/>
      <w:r>
        <w:rPr>
          <w:rFonts w:ascii="Arial" w:hAnsi="Arial" w:cs="Arial"/>
          <w:sz w:val="24"/>
          <w:szCs w:val="24"/>
        </w:rPr>
        <w:t>Fehn</w:t>
      </w:r>
      <w:proofErr w:type="spellEnd"/>
      <w:r>
        <w:rPr>
          <w:rFonts w:ascii="Arial" w:hAnsi="Arial" w:cs="Arial"/>
          <w:sz w:val="24"/>
          <w:szCs w:val="24"/>
        </w:rPr>
        <w:t xml:space="preserve">, předseda </w:t>
      </w:r>
      <w:proofErr w:type="gramStart"/>
      <w:r>
        <w:rPr>
          <w:rFonts w:ascii="Arial" w:hAnsi="Arial" w:cs="Arial"/>
          <w:sz w:val="24"/>
          <w:szCs w:val="24"/>
        </w:rPr>
        <w:t>představenstva E.ON</w:t>
      </w:r>
      <w:proofErr w:type="gramEnd"/>
      <w:r>
        <w:rPr>
          <w:rFonts w:ascii="Arial" w:hAnsi="Arial" w:cs="Arial"/>
          <w:sz w:val="24"/>
          <w:szCs w:val="24"/>
        </w:rPr>
        <w:t xml:space="preserve"> Czech Holding AG. </w:t>
      </w:r>
    </w:p>
    <w:p w:rsidR="00A8258A" w:rsidRDefault="00A8258A" w:rsidP="00BA3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8A" w:rsidRDefault="00A8258A" w:rsidP="00BA3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8A" w:rsidRDefault="00A8258A" w:rsidP="00BA3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8258A" w:rsidRDefault="00A8258A" w:rsidP="00BA3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8A">
        <w:rPr>
          <w:rFonts w:ascii="Arial" w:hAnsi="Arial" w:cs="Arial"/>
          <w:i/>
          <w:sz w:val="24"/>
          <w:szCs w:val="24"/>
        </w:rPr>
        <w:lastRenderedPageBreak/>
        <w:t xml:space="preserve">"Vývoj nových zdrojů energie a oblast energetiky vůbec patří mezi národní výzkumné priority. Mikroelektrárna </w:t>
      </w:r>
      <w:proofErr w:type="spellStart"/>
      <w:r w:rsidRPr="00A8258A">
        <w:rPr>
          <w:rFonts w:ascii="Arial" w:hAnsi="Arial" w:cs="Arial"/>
          <w:i/>
          <w:sz w:val="24"/>
          <w:szCs w:val="24"/>
        </w:rPr>
        <w:t>Wave</w:t>
      </w:r>
      <w:proofErr w:type="spellEnd"/>
      <w:r w:rsidRPr="00A8258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8258A">
        <w:rPr>
          <w:rFonts w:ascii="Arial" w:hAnsi="Arial" w:cs="Arial"/>
          <w:i/>
          <w:sz w:val="24"/>
          <w:szCs w:val="24"/>
        </w:rPr>
        <w:t>narozdíl</w:t>
      </w:r>
      <w:proofErr w:type="spellEnd"/>
      <w:r w:rsidRPr="00A8258A">
        <w:rPr>
          <w:rFonts w:ascii="Arial" w:hAnsi="Arial" w:cs="Arial"/>
          <w:i/>
          <w:sz w:val="24"/>
          <w:szCs w:val="24"/>
        </w:rPr>
        <w:t xml:space="preserve"> třeba od solárních panelů, je výrobkem českým a využívá zdroje, jehož máme dostatek. Dostupný, malý a levný zdroj elektrické energie je dobrou alternativou velkým elektrárnám, které se obtížně regulují a je tak potřeba počítat s velkými ztrátami pro pokrytí špičkové spotřeby,"</w:t>
      </w:r>
      <w:r w:rsidRPr="00A8258A">
        <w:rPr>
          <w:rFonts w:ascii="Arial" w:hAnsi="Arial" w:cs="Arial"/>
          <w:sz w:val="24"/>
          <w:szCs w:val="24"/>
        </w:rPr>
        <w:t xml:space="preserve"> řekl během slavnostního ceremoniálu vicepremiér </w:t>
      </w:r>
      <w:proofErr w:type="spellStart"/>
      <w:r w:rsidRPr="00A8258A">
        <w:rPr>
          <w:rFonts w:ascii="Arial" w:hAnsi="Arial" w:cs="Arial"/>
          <w:sz w:val="24"/>
          <w:szCs w:val="24"/>
        </w:rPr>
        <w:t>Bělobrádek</w:t>
      </w:r>
      <w:proofErr w:type="spellEnd"/>
      <w:r w:rsidRPr="00A8258A">
        <w:rPr>
          <w:rFonts w:ascii="Arial" w:hAnsi="Arial" w:cs="Arial"/>
          <w:sz w:val="24"/>
          <w:szCs w:val="24"/>
        </w:rPr>
        <w:t>.</w:t>
      </w:r>
    </w:p>
    <w:p w:rsidR="00CC53E1" w:rsidRDefault="00CC53E1" w:rsidP="00BA3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3E1" w:rsidRDefault="00CC53E1" w:rsidP="00BA315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Prototyp, který je ve fázi testování a přípravy pro komercializaci, bude v průběhu tohoto roku vylepšován. Cílem je zefektivnit zařízení tak, aby bylo nejen cenově dostupné, ale i jednoduše ovladatelné. Kotelna bytového domu může vyrobenou elektřinu využít pro vlastní spotřebu, nebo ji prodat do veřejné distribuční sítě. Zařízení je možné technologicky vybavit i pro takzvaný ostrovní provoz, tedy pro nasazení v místech bez připojení k elektrizační soustavě. Tento typ zařízení se také může stát velmi dobrým technologickým základem pro rozšíření Smart </w:t>
      </w:r>
      <w:proofErr w:type="spellStart"/>
      <w:r>
        <w:rPr>
          <w:rFonts w:ascii="Arial" w:hAnsi="Arial" w:cs="Arial"/>
          <w:sz w:val="24"/>
          <w:szCs w:val="24"/>
        </w:rPr>
        <w:t>grids</w:t>
      </w:r>
      <w:proofErr w:type="spellEnd"/>
      <w:r>
        <w:rPr>
          <w:rFonts w:ascii="Arial" w:hAnsi="Arial" w:cs="Arial"/>
          <w:sz w:val="24"/>
          <w:szCs w:val="24"/>
        </w:rPr>
        <w:t>, což je silová elektrická i komunikační síť umožňující regulovat spotřebu a výrobu energie v reálném čase.</w:t>
      </w:r>
    </w:p>
    <w:p w:rsidR="00CC53E1" w:rsidRDefault="00CC53E1" w:rsidP="00BA31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53E1" w:rsidRDefault="00CC53E1" w:rsidP="00BA3158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Kontaktní osoba pro média:</w:t>
      </w:r>
    </w:p>
    <w:p w:rsidR="00CC53E1" w:rsidRDefault="00CC53E1" w:rsidP="00BA315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Jana Simčinová, UCEEB ČVUT v Praze</w:t>
      </w:r>
    </w:p>
    <w:p w:rsidR="00CC53E1" w:rsidRDefault="00CC53E1" w:rsidP="00BA315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tel.: +420 605 924 801</w:t>
      </w:r>
    </w:p>
    <w:p w:rsidR="00CC53E1" w:rsidRPr="00B405B3" w:rsidRDefault="00CC53E1" w:rsidP="00D9391C">
      <w:pPr>
        <w:jc w:val="both"/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>
        <w:r>
          <w:rPr>
            <w:rFonts w:ascii="Arial" w:hAnsi="Arial" w:cs="Arial"/>
            <w:color w:val="0000FF"/>
            <w:sz w:val="24"/>
            <w:szCs w:val="24"/>
            <w:u w:val="single"/>
          </w:rPr>
          <w:t>jana.simcinova@uceeb.cz</w:t>
        </w:r>
      </w:hyperlink>
    </w:p>
    <w:sectPr w:rsidR="00CC53E1" w:rsidRPr="00B405B3" w:rsidSect="00C02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57" w:rsidRDefault="00A26B57" w:rsidP="004938B8">
      <w:pPr>
        <w:spacing w:after="0" w:line="240" w:lineRule="auto"/>
      </w:pPr>
      <w:r>
        <w:separator/>
      </w:r>
    </w:p>
  </w:endnote>
  <w:endnote w:type="continuationSeparator" w:id="0">
    <w:p w:rsidR="00A26B57" w:rsidRDefault="00A26B57" w:rsidP="0049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E1" w:rsidRDefault="00CC53E1" w:rsidP="00C02A9F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E1" w:rsidRDefault="00CC53E1" w:rsidP="00D32CF0">
    <w:pPr>
      <w:spacing w:before="100" w:beforeAutospacing="1" w:after="100" w:afterAutospacing="1"/>
      <w:jc w:val="both"/>
    </w:pPr>
    <w:r w:rsidRPr="00E60596">
      <w:t xml:space="preserve">Vývoj technologie byl podpořen z Operačního programu Výzkum a vývoj pro inovace, projektu Univerzitní centrum energeticky efektivních budov (CZ.1.05/2.1.00/03.0091) a projektu Inteligentní budovy </w:t>
    </w:r>
    <w:r>
      <w:t>(CZ.1.05/3.1.00/13.0283).</w:t>
    </w:r>
  </w:p>
  <w:p w:rsidR="00CC53E1" w:rsidRDefault="00CC53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57" w:rsidRDefault="00A26B57" w:rsidP="004938B8">
      <w:pPr>
        <w:spacing w:after="0" w:line="240" w:lineRule="auto"/>
      </w:pPr>
      <w:r>
        <w:separator/>
      </w:r>
    </w:p>
  </w:footnote>
  <w:footnote w:type="continuationSeparator" w:id="0">
    <w:p w:rsidR="00A26B57" w:rsidRDefault="00A26B57" w:rsidP="0049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E1" w:rsidRPr="00FB4F98" w:rsidRDefault="004531B8" w:rsidP="0079445B">
    <w:pPr>
      <w:tabs>
        <w:tab w:val="left" w:pos="7797"/>
      </w:tabs>
      <w:spacing w:after="0"/>
      <w:ind w:left="709" w:right="-709"/>
      <w:rPr>
        <w:rFonts w:ascii="Verdana" w:hAnsi="Verdana" w:cs="Verdana"/>
        <w:b/>
        <w:bCs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40" cy="627380"/>
          <wp:effectExtent l="0" t="0" r="0" b="0"/>
          <wp:wrapNone/>
          <wp:docPr id="1" name="Picture 1" descr="Macintosh HD:Users:Lukas:Documents:Skola:Grafika:Loga_CVUT:logo_cv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kas:Documents:Skola:Grafika:Loga_CVUT:logo_cvu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40" cy="627380"/>
          <wp:effectExtent l="0" t="0" r="0" b="0"/>
          <wp:wrapNone/>
          <wp:docPr id="2" name="obrázek 2" descr="Macintosh HD:Users:Lukas:Documents:Skola:Grafika:Loga_CVUT:logo_cv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kas:Documents:Skola:Grafika:Loga_CVUT:logo_cvu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3E1">
      <w:rPr>
        <w:rFonts w:ascii="Verdana" w:hAnsi="Verdana" w:cs="Verdana"/>
        <w:b/>
        <w:bCs/>
        <w:sz w:val="24"/>
        <w:szCs w:val="24"/>
      </w:rPr>
      <w:t>Č</w:t>
    </w:r>
    <w:r w:rsidR="00CC53E1" w:rsidRPr="00FB4F98">
      <w:rPr>
        <w:rFonts w:ascii="Verdana" w:hAnsi="Verdana" w:cs="Verdana"/>
        <w:b/>
        <w:bCs/>
        <w:sz w:val="24"/>
        <w:szCs w:val="24"/>
      </w:rPr>
      <w:t>ESKÉ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VYSOKÉ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UČENÍ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TECHNICKÉ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V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PRAZE</w:t>
    </w:r>
  </w:p>
  <w:p w:rsidR="00CC53E1" w:rsidRPr="002E4F92" w:rsidRDefault="00CC53E1" w:rsidP="0079445B">
    <w:pPr>
      <w:pBdr>
        <w:top w:val="single" w:sz="12" w:space="1" w:color="0078C0"/>
      </w:pBdr>
      <w:tabs>
        <w:tab w:val="left" w:pos="9072"/>
      </w:tabs>
      <w:spacing w:after="0"/>
      <w:ind w:left="709"/>
      <w:rPr>
        <w:rFonts w:ascii="Helvetica" w:hAnsi="Helvetica" w:cs="Helvetica"/>
        <w:b/>
        <w:bCs/>
        <w:sz w:val="20"/>
        <w:szCs w:val="20"/>
      </w:rPr>
    </w:pPr>
    <w:r w:rsidRPr="002E4F92">
      <w:rPr>
        <w:rFonts w:ascii="Helvetica" w:hAnsi="Helvetica" w:cs="Helvetica"/>
        <w:b/>
        <w:bCs/>
        <w:sz w:val="20"/>
        <w:szCs w:val="20"/>
      </w:rPr>
      <w:t>Univerzitní</w:t>
    </w:r>
    <w:r>
      <w:rPr>
        <w:rFonts w:ascii="Helvetica" w:hAnsi="Helvetica" w:cs="Helvetica"/>
        <w:b/>
        <w:bCs/>
        <w:sz w:val="20"/>
        <w:szCs w:val="20"/>
      </w:rPr>
      <w:t xml:space="preserve"> </w:t>
    </w:r>
    <w:r w:rsidRPr="002E4F92">
      <w:rPr>
        <w:rFonts w:ascii="Helvetica" w:hAnsi="Helvetica" w:cs="Helvetica"/>
        <w:b/>
        <w:bCs/>
        <w:sz w:val="20"/>
        <w:szCs w:val="20"/>
      </w:rPr>
      <w:t>centrum</w:t>
    </w:r>
    <w:r>
      <w:rPr>
        <w:rFonts w:ascii="Helvetica" w:hAnsi="Helvetica" w:cs="Helvetica"/>
        <w:b/>
        <w:bCs/>
        <w:sz w:val="20"/>
        <w:szCs w:val="20"/>
      </w:rPr>
      <w:t xml:space="preserve"> </w:t>
    </w:r>
    <w:r w:rsidRPr="002E4F92">
      <w:rPr>
        <w:rFonts w:ascii="Helvetica" w:hAnsi="Helvetica" w:cs="Helvetica"/>
        <w:b/>
        <w:bCs/>
        <w:sz w:val="20"/>
        <w:szCs w:val="20"/>
      </w:rPr>
      <w:t>energeticky</w:t>
    </w:r>
    <w:r>
      <w:rPr>
        <w:rFonts w:ascii="Helvetica" w:hAnsi="Helvetica" w:cs="Helvetica"/>
        <w:b/>
        <w:bCs/>
        <w:sz w:val="20"/>
        <w:szCs w:val="20"/>
      </w:rPr>
      <w:t xml:space="preserve"> </w:t>
    </w:r>
    <w:r w:rsidRPr="002E4F92">
      <w:rPr>
        <w:rFonts w:ascii="Helvetica" w:hAnsi="Helvetica" w:cs="Helvetica"/>
        <w:b/>
        <w:bCs/>
        <w:sz w:val="20"/>
        <w:szCs w:val="20"/>
      </w:rPr>
      <w:t>efektivních</w:t>
    </w:r>
    <w:r>
      <w:rPr>
        <w:rFonts w:ascii="Helvetica" w:hAnsi="Helvetica" w:cs="Helvetica"/>
        <w:b/>
        <w:bCs/>
        <w:sz w:val="20"/>
        <w:szCs w:val="20"/>
      </w:rPr>
      <w:t xml:space="preserve"> </w:t>
    </w:r>
    <w:r w:rsidRPr="002E4F92">
      <w:rPr>
        <w:rFonts w:ascii="Helvetica" w:hAnsi="Helvetica" w:cs="Helvetica"/>
        <w:b/>
        <w:bCs/>
        <w:sz w:val="20"/>
        <w:szCs w:val="20"/>
      </w:rPr>
      <w:t>budov</w:t>
    </w:r>
  </w:p>
  <w:p w:rsidR="00CC53E1" w:rsidRDefault="00CC53E1" w:rsidP="0079445B">
    <w:pPr>
      <w:tabs>
        <w:tab w:val="left" w:pos="9072"/>
      </w:tabs>
      <w:spacing w:before="20" w:after="0"/>
      <w:ind w:left="709"/>
    </w:pPr>
    <w:r>
      <w:rPr>
        <w:rFonts w:ascii="Times" w:hAnsi="Times" w:cs="Times"/>
        <w:sz w:val="20"/>
        <w:szCs w:val="20"/>
      </w:rPr>
      <w:t>Třinecká 1024, 273 43 Buštěhrad</w:t>
    </w:r>
  </w:p>
  <w:p w:rsidR="00CC53E1" w:rsidRPr="002E4F92" w:rsidRDefault="00CC53E1" w:rsidP="00F60B8F">
    <w:pPr>
      <w:tabs>
        <w:tab w:val="left" w:pos="9072"/>
      </w:tabs>
      <w:spacing w:before="20" w:after="0"/>
      <w:ind w:left="709"/>
      <w:rPr>
        <w:rFonts w:ascii="Times" w:hAnsi="Times" w:cs="Time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E1" w:rsidRPr="00FB4F98" w:rsidRDefault="004531B8" w:rsidP="00C02A9F">
    <w:pPr>
      <w:tabs>
        <w:tab w:val="left" w:pos="7797"/>
      </w:tabs>
      <w:spacing w:after="0"/>
      <w:ind w:left="709" w:right="-709"/>
      <w:rPr>
        <w:rFonts w:ascii="Verdana" w:hAnsi="Verdana" w:cs="Verdana"/>
        <w:b/>
        <w:bCs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40" cy="627380"/>
          <wp:effectExtent l="0" t="0" r="0" b="0"/>
          <wp:wrapNone/>
          <wp:docPr id="3" name="obrázek 3" descr="Macintosh HD:Users:Lukas:Documents:Skola:Grafika:Loga_CVUT:logo_cv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ukas:Documents:Skola:Grafika:Loga_CVUT:logo_cvu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3E1">
      <w:rPr>
        <w:rFonts w:ascii="Verdana" w:hAnsi="Verdana" w:cs="Verdana"/>
        <w:b/>
        <w:bCs/>
        <w:sz w:val="24"/>
        <w:szCs w:val="24"/>
      </w:rPr>
      <w:t>Č</w:t>
    </w:r>
    <w:r w:rsidR="00CC53E1" w:rsidRPr="00FB4F98">
      <w:rPr>
        <w:rFonts w:ascii="Verdana" w:hAnsi="Verdana" w:cs="Verdana"/>
        <w:b/>
        <w:bCs/>
        <w:sz w:val="24"/>
        <w:szCs w:val="24"/>
      </w:rPr>
      <w:t>ESKÉ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VYSOKÉ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UČENÍ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TECHNICKÉ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V</w:t>
    </w:r>
    <w:r w:rsidR="00CC53E1">
      <w:rPr>
        <w:rFonts w:ascii="Verdana" w:hAnsi="Verdana" w:cs="Verdana"/>
        <w:b/>
        <w:bCs/>
        <w:sz w:val="24"/>
        <w:szCs w:val="24"/>
      </w:rPr>
      <w:t xml:space="preserve"> </w:t>
    </w:r>
    <w:r w:rsidR="00CC53E1" w:rsidRPr="00FB4F98">
      <w:rPr>
        <w:rFonts w:ascii="Verdana" w:hAnsi="Verdana" w:cs="Verdana"/>
        <w:b/>
        <w:bCs/>
        <w:sz w:val="24"/>
        <w:szCs w:val="24"/>
      </w:rPr>
      <w:t>PRAZE</w:t>
    </w:r>
  </w:p>
  <w:p w:rsidR="00CC53E1" w:rsidRPr="002E4F92" w:rsidRDefault="00CC53E1" w:rsidP="00C02A9F">
    <w:pPr>
      <w:pBdr>
        <w:top w:val="single" w:sz="12" w:space="1" w:color="0078C0"/>
      </w:pBdr>
      <w:tabs>
        <w:tab w:val="left" w:pos="9072"/>
      </w:tabs>
      <w:spacing w:after="0"/>
      <w:ind w:left="709"/>
      <w:rPr>
        <w:rFonts w:ascii="Helvetica" w:hAnsi="Helvetica" w:cs="Helvetica"/>
        <w:b/>
        <w:bCs/>
        <w:sz w:val="20"/>
        <w:szCs w:val="20"/>
      </w:rPr>
    </w:pPr>
    <w:r w:rsidRPr="002E4F92">
      <w:rPr>
        <w:rFonts w:ascii="Helvetica" w:hAnsi="Helvetica" w:cs="Helvetica"/>
        <w:b/>
        <w:bCs/>
        <w:sz w:val="20"/>
        <w:szCs w:val="20"/>
      </w:rPr>
      <w:t>Univerzitní</w:t>
    </w:r>
    <w:r>
      <w:rPr>
        <w:rFonts w:ascii="Helvetica" w:hAnsi="Helvetica" w:cs="Helvetica"/>
        <w:b/>
        <w:bCs/>
        <w:sz w:val="20"/>
        <w:szCs w:val="20"/>
      </w:rPr>
      <w:t xml:space="preserve"> </w:t>
    </w:r>
    <w:r w:rsidRPr="002E4F92">
      <w:rPr>
        <w:rFonts w:ascii="Helvetica" w:hAnsi="Helvetica" w:cs="Helvetica"/>
        <w:b/>
        <w:bCs/>
        <w:sz w:val="20"/>
        <w:szCs w:val="20"/>
      </w:rPr>
      <w:t>centrum</w:t>
    </w:r>
    <w:r>
      <w:rPr>
        <w:rFonts w:ascii="Helvetica" w:hAnsi="Helvetica" w:cs="Helvetica"/>
        <w:b/>
        <w:bCs/>
        <w:sz w:val="20"/>
        <w:szCs w:val="20"/>
      </w:rPr>
      <w:t xml:space="preserve"> </w:t>
    </w:r>
    <w:r w:rsidRPr="002E4F92">
      <w:rPr>
        <w:rFonts w:ascii="Helvetica" w:hAnsi="Helvetica" w:cs="Helvetica"/>
        <w:b/>
        <w:bCs/>
        <w:sz w:val="20"/>
        <w:szCs w:val="20"/>
      </w:rPr>
      <w:t>energeticky</w:t>
    </w:r>
    <w:r>
      <w:rPr>
        <w:rFonts w:ascii="Helvetica" w:hAnsi="Helvetica" w:cs="Helvetica"/>
        <w:b/>
        <w:bCs/>
        <w:sz w:val="20"/>
        <w:szCs w:val="20"/>
      </w:rPr>
      <w:t xml:space="preserve"> </w:t>
    </w:r>
    <w:r w:rsidRPr="002E4F92">
      <w:rPr>
        <w:rFonts w:ascii="Helvetica" w:hAnsi="Helvetica" w:cs="Helvetica"/>
        <w:b/>
        <w:bCs/>
        <w:sz w:val="20"/>
        <w:szCs w:val="20"/>
      </w:rPr>
      <w:t>efektivních</w:t>
    </w:r>
    <w:r>
      <w:rPr>
        <w:rFonts w:ascii="Helvetica" w:hAnsi="Helvetica" w:cs="Helvetica"/>
        <w:b/>
        <w:bCs/>
        <w:sz w:val="20"/>
        <w:szCs w:val="20"/>
      </w:rPr>
      <w:t xml:space="preserve"> </w:t>
    </w:r>
    <w:r w:rsidRPr="002E4F92">
      <w:rPr>
        <w:rFonts w:ascii="Helvetica" w:hAnsi="Helvetica" w:cs="Helvetica"/>
        <w:b/>
        <w:bCs/>
        <w:sz w:val="20"/>
        <w:szCs w:val="20"/>
      </w:rPr>
      <w:t>budov</w:t>
    </w:r>
  </w:p>
  <w:p w:rsidR="00CC53E1" w:rsidRDefault="00CC53E1" w:rsidP="00C84DF0">
    <w:pPr>
      <w:tabs>
        <w:tab w:val="left" w:pos="9072"/>
      </w:tabs>
      <w:spacing w:before="20" w:after="0"/>
      <w:ind w:left="709"/>
    </w:pPr>
    <w:r>
      <w:rPr>
        <w:rFonts w:ascii="Times" w:hAnsi="Times" w:cs="Times"/>
        <w:sz w:val="20"/>
        <w:szCs w:val="20"/>
      </w:rPr>
      <w:t>Třinecká 1024, 273 43 Buštěhrad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725A"/>
    <w:multiLevelType w:val="hybridMultilevel"/>
    <w:tmpl w:val="826CD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8"/>
    <w:rsid w:val="0000046D"/>
    <w:rsid w:val="0001040B"/>
    <w:rsid w:val="00065892"/>
    <w:rsid w:val="00074E27"/>
    <w:rsid w:val="000825B0"/>
    <w:rsid w:val="000A3DA6"/>
    <w:rsid w:val="000C31E1"/>
    <w:rsid w:val="000D0F18"/>
    <w:rsid w:val="000D24F7"/>
    <w:rsid w:val="00116980"/>
    <w:rsid w:val="00122668"/>
    <w:rsid w:val="001671D4"/>
    <w:rsid w:val="00176B19"/>
    <w:rsid w:val="001A6310"/>
    <w:rsid w:val="001C675F"/>
    <w:rsid w:val="001F6570"/>
    <w:rsid w:val="00234F7F"/>
    <w:rsid w:val="0026609C"/>
    <w:rsid w:val="0028364D"/>
    <w:rsid w:val="00295FBE"/>
    <w:rsid w:val="002C33B1"/>
    <w:rsid w:val="002C77E2"/>
    <w:rsid w:val="002D7F3E"/>
    <w:rsid w:val="002E4F92"/>
    <w:rsid w:val="002E6C11"/>
    <w:rsid w:val="002E6C1D"/>
    <w:rsid w:val="002F5E4E"/>
    <w:rsid w:val="002F7B12"/>
    <w:rsid w:val="00302FBD"/>
    <w:rsid w:val="00303649"/>
    <w:rsid w:val="003108F5"/>
    <w:rsid w:val="003307D9"/>
    <w:rsid w:val="003404FC"/>
    <w:rsid w:val="0034387E"/>
    <w:rsid w:val="003716D1"/>
    <w:rsid w:val="003823CA"/>
    <w:rsid w:val="00394D57"/>
    <w:rsid w:val="003A6BF2"/>
    <w:rsid w:val="003B35FD"/>
    <w:rsid w:val="003D0D40"/>
    <w:rsid w:val="003E42CF"/>
    <w:rsid w:val="003E6320"/>
    <w:rsid w:val="00406FB0"/>
    <w:rsid w:val="00417DD7"/>
    <w:rsid w:val="00437048"/>
    <w:rsid w:val="00442A1E"/>
    <w:rsid w:val="00442D6A"/>
    <w:rsid w:val="004473FD"/>
    <w:rsid w:val="004531B8"/>
    <w:rsid w:val="004938B8"/>
    <w:rsid w:val="004C0131"/>
    <w:rsid w:val="004D0251"/>
    <w:rsid w:val="004D0C0B"/>
    <w:rsid w:val="004D269A"/>
    <w:rsid w:val="0053299E"/>
    <w:rsid w:val="00571813"/>
    <w:rsid w:val="00591C29"/>
    <w:rsid w:val="00595289"/>
    <w:rsid w:val="005A2650"/>
    <w:rsid w:val="005B6DC8"/>
    <w:rsid w:val="005C2C21"/>
    <w:rsid w:val="005D3A32"/>
    <w:rsid w:val="005D4328"/>
    <w:rsid w:val="005E076A"/>
    <w:rsid w:val="005F6B01"/>
    <w:rsid w:val="00613631"/>
    <w:rsid w:val="00617B9C"/>
    <w:rsid w:val="00661C13"/>
    <w:rsid w:val="00670008"/>
    <w:rsid w:val="0067117D"/>
    <w:rsid w:val="00687594"/>
    <w:rsid w:val="0069249C"/>
    <w:rsid w:val="00694CA0"/>
    <w:rsid w:val="006B1513"/>
    <w:rsid w:val="006C7C80"/>
    <w:rsid w:val="006D58DC"/>
    <w:rsid w:val="007063C8"/>
    <w:rsid w:val="00721513"/>
    <w:rsid w:val="00737D61"/>
    <w:rsid w:val="0076150C"/>
    <w:rsid w:val="00777E4B"/>
    <w:rsid w:val="007825FC"/>
    <w:rsid w:val="0079445B"/>
    <w:rsid w:val="008235C2"/>
    <w:rsid w:val="008435B7"/>
    <w:rsid w:val="00851FF7"/>
    <w:rsid w:val="00890A6B"/>
    <w:rsid w:val="0089480D"/>
    <w:rsid w:val="008A4749"/>
    <w:rsid w:val="008A7634"/>
    <w:rsid w:val="008B1F92"/>
    <w:rsid w:val="008C3DAC"/>
    <w:rsid w:val="008D4B1F"/>
    <w:rsid w:val="008F1DFB"/>
    <w:rsid w:val="008F322E"/>
    <w:rsid w:val="009021E6"/>
    <w:rsid w:val="00902EBB"/>
    <w:rsid w:val="00936F1E"/>
    <w:rsid w:val="0095368A"/>
    <w:rsid w:val="009570E5"/>
    <w:rsid w:val="00967D63"/>
    <w:rsid w:val="00970766"/>
    <w:rsid w:val="009B6E26"/>
    <w:rsid w:val="009E556E"/>
    <w:rsid w:val="009F02E2"/>
    <w:rsid w:val="00A13ACA"/>
    <w:rsid w:val="00A26B54"/>
    <w:rsid w:val="00A26B57"/>
    <w:rsid w:val="00A438F3"/>
    <w:rsid w:val="00A53274"/>
    <w:rsid w:val="00A62952"/>
    <w:rsid w:val="00A8258A"/>
    <w:rsid w:val="00A91655"/>
    <w:rsid w:val="00AD6B8F"/>
    <w:rsid w:val="00AF6F8D"/>
    <w:rsid w:val="00B02562"/>
    <w:rsid w:val="00B203C6"/>
    <w:rsid w:val="00B405B3"/>
    <w:rsid w:val="00B70EB9"/>
    <w:rsid w:val="00B71414"/>
    <w:rsid w:val="00B72FFF"/>
    <w:rsid w:val="00B73ABA"/>
    <w:rsid w:val="00B925CD"/>
    <w:rsid w:val="00BA3158"/>
    <w:rsid w:val="00BA496A"/>
    <w:rsid w:val="00BC4D24"/>
    <w:rsid w:val="00BD67EB"/>
    <w:rsid w:val="00BE21CB"/>
    <w:rsid w:val="00C02A9F"/>
    <w:rsid w:val="00C04DEA"/>
    <w:rsid w:val="00C732AE"/>
    <w:rsid w:val="00C755D1"/>
    <w:rsid w:val="00C84DF0"/>
    <w:rsid w:val="00CC0326"/>
    <w:rsid w:val="00CC53E1"/>
    <w:rsid w:val="00CC731B"/>
    <w:rsid w:val="00CE0B97"/>
    <w:rsid w:val="00CE0E60"/>
    <w:rsid w:val="00D02DE0"/>
    <w:rsid w:val="00D102C3"/>
    <w:rsid w:val="00D171A0"/>
    <w:rsid w:val="00D32CF0"/>
    <w:rsid w:val="00D52FE0"/>
    <w:rsid w:val="00D62435"/>
    <w:rsid w:val="00D64F7D"/>
    <w:rsid w:val="00D751A9"/>
    <w:rsid w:val="00D75C50"/>
    <w:rsid w:val="00D82AAC"/>
    <w:rsid w:val="00D8560C"/>
    <w:rsid w:val="00D9391C"/>
    <w:rsid w:val="00DB1863"/>
    <w:rsid w:val="00DB61DE"/>
    <w:rsid w:val="00DC7C0C"/>
    <w:rsid w:val="00DF437A"/>
    <w:rsid w:val="00DF6900"/>
    <w:rsid w:val="00DF7261"/>
    <w:rsid w:val="00E03A2A"/>
    <w:rsid w:val="00E1797A"/>
    <w:rsid w:val="00E24D7C"/>
    <w:rsid w:val="00E26E08"/>
    <w:rsid w:val="00E34A46"/>
    <w:rsid w:val="00E60596"/>
    <w:rsid w:val="00E71965"/>
    <w:rsid w:val="00E7287B"/>
    <w:rsid w:val="00EA0132"/>
    <w:rsid w:val="00EB1064"/>
    <w:rsid w:val="00EF1386"/>
    <w:rsid w:val="00F052F4"/>
    <w:rsid w:val="00F14438"/>
    <w:rsid w:val="00F14AC4"/>
    <w:rsid w:val="00F47054"/>
    <w:rsid w:val="00F60B8F"/>
    <w:rsid w:val="00F650F5"/>
    <w:rsid w:val="00FB4F98"/>
    <w:rsid w:val="00FE1ABB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E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C77E2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C77E2"/>
    <w:rPr>
      <w:rFonts w:ascii="Arial" w:hAnsi="Arial" w:cs="Arial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9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938B8"/>
  </w:style>
  <w:style w:type="paragraph" w:styleId="Zpat">
    <w:name w:val="footer"/>
    <w:basedOn w:val="Normln"/>
    <w:link w:val="ZpatChar"/>
    <w:uiPriority w:val="99"/>
    <w:rsid w:val="0049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938B8"/>
  </w:style>
  <w:style w:type="paragraph" w:styleId="Textbubliny">
    <w:name w:val="Balloon Text"/>
    <w:basedOn w:val="Normln"/>
    <w:link w:val="TextbublinyChar"/>
    <w:uiPriority w:val="99"/>
    <w:semiHidden/>
    <w:rsid w:val="0049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38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60B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967D63"/>
    <w:pPr>
      <w:ind w:left="720"/>
    </w:pPr>
  </w:style>
  <w:style w:type="paragraph" w:styleId="Normlnweb">
    <w:name w:val="Normal (Web)"/>
    <w:basedOn w:val="Normln"/>
    <w:uiPriority w:val="99"/>
    <w:semiHidden/>
    <w:rsid w:val="002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02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2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021E6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02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021E6"/>
    <w:rPr>
      <w:rFonts w:ascii="Calibri" w:eastAsia="Times New Roman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A91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E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C77E2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C77E2"/>
    <w:rPr>
      <w:rFonts w:ascii="Arial" w:hAnsi="Arial" w:cs="Arial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9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938B8"/>
  </w:style>
  <w:style w:type="paragraph" w:styleId="Zpat">
    <w:name w:val="footer"/>
    <w:basedOn w:val="Normln"/>
    <w:link w:val="ZpatChar"/>
    <w:uiPriority w:val="99"/>
    <w:rsid w:val="0049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938B8"/>
  </w:style>
  <w:style w:type="paragraph" w:styleId="Textbubliny">
    <w:name w:val="Balloon Text"/>
    <w:basedOn w:val="Normln"/>
    <w:link w:val="TextbublinyChar"/>
    <w:uiPriority w:val="99"/>
    <w:semiHidden/>
    <w:rsid w:val="0049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38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60B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967D63"/>
    <w:pPr>
      <w:ind w:left="720"/>
    </w:pPr>
  </w:style>
  <w:style w:type="paragraph" w:styleId="Normlnweb">
    <w:name w:val="Normal (Web)"/>
    <w:basedOn w:val="Normln"/>
    <w:uiPriority w:val="99"/>
    <w:semiHidden/>
    <w:rsid w:val="002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02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2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021E6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02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021E6"/>
    <w:rPr>
      <w:rFonts w:ascii="Calibri" w:eastAsia="Times New Roman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A9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imcinova@uceeb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GRANT Garant</dc:creator>
  <cp:lastModifiedBy>Jana Simčinová</cp:lastModifiedBy>
  <cp:revision>3</cp:revision>
  <cp:lastPrinted>2014-10-06T10:56:00Z</cp:lastPrinted>
  <dcterms:created xsi:type="dcterms:W3CDTF">2016-05-25T12:31:00Z</dcterms:created>
  <dcterms:modified xsi:type="dcterms:W3CDTF">2016-05-26T07:44:00Z</dcterms:modified>
</cp:coreProperties>
</file>